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19" w:rsidRDefault="00E95C19"/>
    <w:p w:rsidR="00E95C19" w:rsidRDefault="00E95C19"/>
    <w:p w:rsidR="00E95C19" w:rsidRDefault="00E95C19">
      <w:r>
        <w:t>DEADLINE: MEMO TO THEM BY TUESDAY</w:t>
      </w:r>
    </w:p>
    <w:p w:rsidR="00E95C19" w:rsidRDefault="00E95C19">
      <w:r>
        <w:t>MOTHER JONES</w:t>
      </w:r>
    </w:p>
    <w:p w:rsidR="00E95C19" w:rsidRDefault="00E95C19">
      <w:r>
        <w:t>THE NATION</w:t>
      </w:r>
    </w:p>
    <w:p w:rsidR="00E95C19" w:rsidRDefault="00E95C19">
      <w:r>
        <w:t>ALTERNET</w:t>
      </w:r>
    </w:p>
    <w:p w:rsidR="00E95C19" w:rsidRDefault="00E95C19" w:rsidP="00E95C19"/>
    <w:p w:rsidR="00E95C19" w:rsidRDefault="00E95C19">
      <w:r>
        <w:t>GRIT TV</w:t>
      </w:r>
    </w:p>
    <w:p w:rsidR="00E95C19" w:rsidRDefault="00E95C19">
      <w:r>
        <w:t>LINK TV</w:t>
      </w:r>
    </w:p>
    <w:p w:rsidR="00E95C19" w:rsidRDefault="00E95C19">
      <w:r>
        <w:t>FREE SPEECH TV</w:t>
      </w:r>
    </w:p>
    <w:p w:rsidR="00E95C19" w:rsidRDefault="00E95C19">
      <w:r>
        <w:t>ALREADY HAVE</w:t>
      </w:r>
    </w:p>
    <w:p w:rsidR="00E95C19" w:rsidRDefault="00E95C19"/>
    <w:p w:rsidR="00E95C19" w:rsidRDefault="00E95C19"/>
    <w:p w:rsidR="00E95C19" w:rsidRDefault="00E95C19"/>
    <w:p w:rsidR="00E95C19" w:rsidRDefault="00E95C19"/>
    <w:p w:rsidR="00E95C19" w:rsidRDefault="00E95C19"/>
    <w:p w:rsidR="00E95C19" w:rsidRDefault="00E95C19">
      <w:r>
        <w:t>TURN AROUND TIME: THURSDAY AFTERNOON</w:t>
      </w:r>
    </w:p>
    <w:p w:rsidR="00E95C19" w:rsidRDefault="00E95C19"/>
    <w:p w:rsidR="00E95C19" w:rsidRDefault="00E95C19"/>
    <w:p w:rsidR="001B2DB4" w:rsidRDefault="001B2DB4">
      <w:r>
        <w:t>What is this: (AIMEE)</w:t>
      </w:r>
    </w:p>
    <w:p w:rsidR="001B2DB4" w:rsidRDefault="001B2DB4">
      <w:proofErr w:type="gramStart"/>
      <w:r>
        <w:t>Groundbreaking new collaborative, fundraiser of the members of the media consortium.</w:t>
      </w:r>
      <w:proofErr w:type="gramEnd"/>
    </w:p>
    <w:p w:rsidR="001B2DB4" w:rsidRDefault="001B2DB4">
      <w:r>
        <w:t xml:space="preserve">One-day, collaborative live fundraising collaborative event.  </w:t>
      </w:r>
    </w:p>
    <w:p w:rsidR="001B2DB4" w:rsidRDefault="001B2DB4"/>
    <w:p w:rsidR="001B2DB4" w:rsidRDefault="001B2DB4">
      <w:r>
        <w:t xml:space="preserve">Integrating the power of </w:t>
      </w:r>
      <w:proofErr w:type="spellStart"/>
      <w:r>
        <w:t>crowdsourcing</w:t>
      </w:r>
      <w:proofErr w:type="spellEnd"/>
      <w:r>
        <w:t>, gaming mechanics, community involvement, and live video stream:</w:t>
      </w:r>
    </w:p>
    <w:p w:rsidR="001B2DB4" w:rsidRDefault="001B2DB4"/>
    <w:p w:rsidR="001B2DB4" w:rsidRDefault="001B2DB4">
      <w:proofErr w:type="gramStart"/>
      <w:r>
        <w:t>One-day online fundraising event, where consortium members and their communities both work together and compete to raise money for their favorite progressive media outlet.</w:t>
      </w:r>
      <w:proofErr w:type="gramEnd"/>
      <w:r>
        <w:t xml:space="preserve">  It would consist of: live video feed to be placed all members’ sites that integrates interviews with progressive media leaders, reporters, </w:t>
      </w:r>
      <w:proofErr w:type="gramStart"/>
      <w:r>
        <w:t>editors</w:t>
      </w:r>
      <w:proofErr w:type="gramEnd"/>
      <w:r>
        <w:t xml:space="preserve"> (a la public media style fundraiser).  </w:t>
      </w:r>
    </w:p>
    <w:p w:rsidR="001B2DB4" w:rsidRDefault="001B2DB4">
      <w:r>
        <w:t xml:space="preserve">This is the fundraiser along the lines of public media that supports a community of organizations reaching out to our collective communities. Powered by cutting edge online tools and expertise.  </w:t>
      </w:r>
    </w:p>
    <w:p w:rsidR="001B2DB4" w:rsidRDefault="001B2DB4"/>
    <w:p w:rsidR="001B2DB4" w:rsidRDefault="001B2DB4">
      <w:r>
        <w:t>*</w:t>
      </w:r>
      <w:proofErr w:type="gramStart"/>
      <w:r>
        <w:t>say</w:t>
      </w:r>
      <w:proofErr w:type="gramEnd"/>
      <w:r>
        <w:t xml:space="preserve"> something about investment from media organization… but highlight that funds from TMC are allowing the kickoff for this event</w:t>
      </w:r>
    </w:p>
    <w:p w:rsidR="00E95C19" w:rsidRDefault="00E95C19"/>
    <w:p w:rsidR="00E95C19" w:rsidRDefault="00E95C19" w:rsidP="00E95C19">
      <w:r>
        <w:t xml:space="preserve">WHO’S ON BOARD: TRUTHOUT, COLORLINES, THE UPTAKE, IN THESE TIMES, MS. MAGAZINE, THE AMERICAN INDEPENDENT NEWS NETWORK, </w:t>
      </w:r>
    </w:p>
    <w:p w:rsidR="001B2DB4" w:rsidRDefault="001B2DB4"/>
    <w:p w:rsidR="001B2DB4" w:rsidRDefault="001B2DB4"/>
    <w:p w:rsidR="001B2DB4" w:rsidRDefault="001B2DB4">
      <w:r>
        <w:t>Goals: (MAYA)</w:t>
      </w:r>
    </w:p>
    <w:p w:rsidR="001B2DB4" w:rsidRDefault="001B2DB4" w:rsidP="001B2DB4">
      <w:r>
        <w:t>Sharing resources to raise money, (opportunity to collaborate around fundraising vs. compete)…</w:t>
      </w:r>
    </w:p>
    <w:p w:rsidR="001B2DB4" w:rsidRDefault="001B2DB4" w:rsidP="001B2DB4">
      <w:r>
        <w:t>Exploration of emerging new revenue gen model</w:t>
      </w:r>
    </w:p>
    <w:p w:rsidR="001B2DB4" w:rsidRDefault="001B2DB4" w:rsidP="001B2DB4">
      <w:r>
        <w:t>Targeting new giving audiences, publicity for orgs, and a potential scalable, Repeatable model in the future.</w:t>
      </w:r>
    </w:p>
    <w:p w:rsidR="001B2DB4" w:rsidRDefault="001B2DB4"/>
    <w:p w:rsidR="001B2DB4" w:rsidRDefault="001B2DB4"/>
    <w:p w:rsidR="001B2DB4" w:rsidRDefault="001B2DB4">
      <w:r>
        <w:t>Background:  (JASON)</w:t>
      </w:r>
    </w:p>
    <w:p w:rsidR="001B2DB4" w:rsidRDefault="001B2DB4">
      <w:proofErr w:type="gramStart"/>
      <w:r>
        <w:t>When fundraising been so difficult, individual orgs trying new fundraising experiments on their own.</w:t>
      </w:r>
      <w:proofErr w:type="gramEnd"/>
      <w:r>
        <w:t xml:space="preserve"> This is a chance to try and experiment together, bringing to scale, learning from each other….</w:t>
      </w:r>
    </w:p>
    <w:p w:rsidR="001B2DB4" w:rsidRDefault="001B2DB4"/>
    <w:p w:rsidR="001B2DB4" w:rsidRDefault="001B2DB4">
      <w:r>
        <w:t>How this came out of research and collaboration from the Exploring New Rev Gen lab out of TMC Incubation and Innovation Labs</w:t>
      </w:r>
    </w:p>
    <w:p w:rsidR="001B2DB4" w:rsidRDefault="001B2DB4">
      <w:proofErr w:type="gramStart"/>
      <w:r>
        <w:t>Recent  success</w:t>
      </w:r>
      <w:proofErr w:type="gramEnd"/>
      <w:r>
        <w:t xml:space="preserve"> from similar online campaigns… e.g. Give </w:t>
      </w:r>
      <w:proofErr w:type="spellStart"/>
      <w:r>
        <w:t>Minnestota</w:t>
      </w:r>
      <w:proofErr w:type="spellEnd"/>
    </w:p>
    <w:p w:rsidR="001B2DB4" w:rsidRDefault="001B2DB4">
      <w:r>
        <w:t>This was flagged and explored as a model to pursue</w:t>
      </w:r>
    </w:p>
    <w:p w:rsidR="001B2DB4" w:rsidRDefault="001B2DB4"/>
    <w:sectPr w:rsidR="001B2DB4" w:rsidSect="001B2DB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B2DB4"/>
    <w:rsid w:val="001B2DB4"/>
    <w:rsid w:val="008A7CBB"/>
    <w:rsid w:val="00E95C19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C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285</Words>
  <Characters>1628</Characters>
  <Application>Microsoft Macintosh Word</Application>
  <DocSecurity>0</DocSecurity>
  <Lines>13</Lines>
  <Paragraphs>3</Paragraphs>
  <ScaleCrop>false</ScaleCrop>
  <Company>The Media Consortium 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Tracy Van Slyke</cp:lastModifiedBy>
  <cp:revision>1</cp:revision>
  <dcterms:created xsi:type="dcterms:W3CDTF">2011-02-09T17:06:00Z</dcterms:created>
  <dcterms:modified xsi:type="dcterms:W3CDTF">2011-02-09T19:53:00Z</dcterms:modified>
</cp:coreProperties>
</file>