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B73B2" w14:textId="77777777" w:rsidR="00F82C75" w:rsidRPr="00F82C75" w:rsidRDefault="00F82C75" w:rsidP="00F82C75">
      <w:pPr>
        <w:spacing w:before="100" w:beforeAutospacing="1" w:after="100" w:afterAutospacing="1"/>
        <w:rPr>
          <w:rFonts w:asciiTheme="majorHAnsi" w:hAnsiTheme="majorHAnsi" w:cs="Times New Roman"/>
        </w:rPr>
      </w:pPr>
      <w:r w:rsidRPr="00F82C75">
        <w:rPr>
          <w:rFonts w:asciiTheme="majorHAnsi" w:hAnsiTheme="majorHAnsi" w:cs="Times New Roman"/>
        </w:rPr>
        <w:t> </w:t>
      </w:r>
      <w:r>
        <w:rPr>
          <w:rFonts w:asciiTheme="majorHAnsi" w:hAnsiTheme="majorHAnsi" w:cs="Times New Roman"/>
          <w:noProof/>
        </w:rPr>
        <w:drawing>
          <wp:inline distT="0" distB="0" distL="0" distR="0" wp14:anchorId="3D79C3B4" wp14:editId="0355B074">
            <wp:extent cx="548640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020"/>
                    </a:xfrm>
                    <a:prstGeom prst="rect">
                      <a:avLst/>
                    </a:prstGeom>
                  </pic:spPr>
                </pic:pic>
              </a:graphicData>
            </a:graphic>
          </wp:inline>
        </w:drawing>
      </w:r>
    </w:p>
    <w:p w14:paraId="44C24ACE" w14:textId="77777777" w:rsidR="00F82C75" w:rsidRPr="00F82C75" w:rsidRDefault="00F82C75" w:rsidP="00F82C75">
      <w:pPr>
        <w:spacing w:before="100" w:beforeAutospacing="1" w:after="100" w:afterAutospacing="1"/>
        <w:rPr>
          <w:rFonts w:asciiTheme="majorHAnsi" w:hAnsiTheme="majorHAnsi" w:cs="Times New Roman"/>
        </w:rPr>
      </w:pPr>
      <w:r w:rsidRPr="00F82C75">
        <w:rPr>
          <w:rFonts w:asciiTheme="majorHAnsi" w:hAnsiTheme="majorHAnsi" w:cs="Times New Roman"/>
        </w:rPr>
        <w:t>Independent News Outlets have Outsized Impact</w:t>
      </w:r>
    </w:p>
    <w:p w14:paraId="6CBCA430" w14:textId="77777777" w:rsidR="00F82C75" w:rsidRDefault="00F82C75" w:rsidP="00F82C75">
      <w:pPr>
        <w:rPr>
          <w:rFonts w:asciiTheme="majorHAnsi" w:hAnsiTheme="majorHAnsi" w:cs="Times New Roman"/>
          <w:color w:val="000000"/>
        </w:rPr>
      </w:pPr>
      <w:r w:rsidRPr="00F82C75">
        <w:rPr>
          <w:rFonts w:asciiTheme="majorHAnsi" w:hAnsiTheme="majorHAnsi" w:cs="Times New Roman"/>
        </w:rPr>
        <w:t xml:space="preserve">Today, </w:t>
      </w:r>
      <w:hyperlink r:id="rId6" w:history="1">
        <w:r w:rsidRPr="00F82C75">
          <w:rPr>
            <w:rStyle w:val="Hyperlink"/>
            <w:rFonts w:asciiTheme="majorHAnsi" w:hAnsiTheme="majorHAnsi" w:cs="Times New Roman"/>
          </w:rPr>
          <w:t>Science magazine</w:t>
        </w:r>
      </w:hyperlink>
      <w:r w:rsidRPr="00F82C75">
        <w:rPr>
          <w:rFonts w:asciiTheme="majorHAnsi" w:hAnsiTheme="majorHAnsi" w:cs="Times New Roman"/>
        </w:rPr>
        <w:t xml:space="preserve"> is publishing a study run by the Media Consortium and directed by Harvard Professor Gary King which shows that  even small independent news outlets can have a </w:t>
      </w:r>
      <w:r w:rsidRPr="00F82C75">
        <w:rPr>
          <w:rFonts w:asciiTheme="majorHAnsi" w:hAnsiTheme="majorHAnsi" w:cs="Times New Roman"/>
          <w:color w:val="000000"/>
        </w:rPr>
        <w:t>dramatic effect on the content of  national conversation.  </w:t>
      </w:r>
    </w:p>
    <w:p w14:paraId="1BF3C019" w14:textId="77777777" w:rsidR="00F82C75" w:rsidRDefault="00F82C75" w:rsidP="00F82C75">
      <w:pPr>
        <w:rPr>
          <w:rFonts w:asciiTheme="majorHAnsi" w:hAnsiTheme="majorHAnsi" w:cs="Times New Roman"/>
          <w:color w:val="000000"/>
        </w:rPr>
      </w:pPr>
    </w:p>
    <w:p w14:paraId="711D3FE4" w14:textId="77777777" w:rsidR="00F82C75" w:rsidRPr="00F82C75" w:rsidRDefault="00F82C75" w:rsidP="00F82C75">
      <w:pPr>
        <w:rPr>
          <w:rFonts w:asciiTheme="majorHAnsi" w:hAnsiTheme="majorHAnsi" w:cs="Times New Roman"/>
        </w:rPr>
      </w:pPr>
      <w:r>
        <w:rPr>
          <w:rFonts w:asciiTheme="majorHAnsi" w:hAnsiTheme="majorHAnsi" w:cs="Times New Roman"/>
          <w:color w:val="000000"/>
        </w:rPr>
        <w:t>In “How the News Media Activate Public Expression</w:t>
      </w:r>
      <w:r w:rsidR="00A548EA">
        <w:rPr>
          <w:rFonts w:asciiTheme="majorHAnsi" w:hAnsiTheme="majorHAnsi" w:cs="Times New Roman"/>
          <w:color w:val="000000"/>
        </w:rPr>
        <w:t xml:space="preserve"> a</w:t>
      </w:r>
      <w:r>
        <w:rPr>
          <w:rFonts w:asciiTheme="majorHAnsi" w:hAnsiTheme="majorHAnsi" w:cs="Times New Roman"/>
          <w:color w:val="000000"/>
        </w:rPr>
        <w:t xml:space="preserve">nd Influence National Agendas” </w:t>
      </w:r>
      <w:r w:rsidRPr="00F82C75">
        <w:rPr>
          <w:rFonts w:asciiTheme="majorHAnsi" w:hAnsiTheme="majorHAnsi" w:cs="Times New Roman"/>
          <w:color w:val="000000"/>
        </w:rPr>
        <w:t>King, along with his now former graduate students Ben Schneer and Ariel White, found that if just three outlets write about a particular major national policy topic – such as jobs, the environment or immigration – discussion of that topic across social media rose by as much as 62.7 percent of a day’s volume, distributed o</w:t>
      </w:r>
      <w:bookmarkStart w:id="0" w:name="_GoBack"/>
      <w:bookmarkEnd w:id="0"/>
      <w:r w:rsidRPr="00F82C75">
        <w:rPr>
          <w:rFonts w:asciiTheme="majorHAnsi" w:hAnsiTheme="majorHAnsi" w:cs="Times New Roman"/>
          <w:color w:val="000000"/>
        </w:rPr>
        <w:t xml:space="preserve">ver the week. </w:t>
      </w:r>
    </w:p>
    <w:p w14:paraId="0A29129B" w14:textId="77777777" w:rsidR="00F82C75" w:rsidRPr="00F82C75" w:rsidRDefault="00F82C75" w:rsidP="00F82C75">
      <w:pPr>
        <w:spacing w:before="100" w:beforeAutospacing="1" w:after="100" w:afterAutospacing="1"/>
        <w:rPr>
          <w:rFonts w:asciiTheme="majorHAnsi" w:hAnsiTheme="majorHAnsi" w:cs="Times New Roman"/>
        </w:rPr>
      </w:pPr>
      <w:r w:rsidRPr="00F82C75">
        <w:rPr>
          <w:rFonts w:asciiTheme="majorHAnsi" w:hAnsiTheme="majorHAnsi" w:cs="Times New Roman"/>
        </w:rPr>
        <w:t>Over 60 percent of the participating outlets were members of the Media Conso</w:t>
      </w:r>
      <w:r>
        <w:rPr>
          <w:rFonts w:asciiTheme="majorHAnsi" w:hAnsiTheme="majorHAnsi" w:cs="Times New Roman"/>
        </w:rPr>
        <w:t>rtium</w:t>
      </w:r>
      <w:r w:rsidRPr="00F82C75">
        <w:rPr>
          <w:rFonts w:asciiTheme="majorHAnsi" w:hAnsiTheme="majorHAnsi" w:cs="Times New Roman"/>
        </w:rPr>
        <w:t xml:space="preserve">. The Media Consortium outlets that had the highest participation rates in the Science study were, in order: Truthout, In These Times, Bitch Media, The Progressive, Earth Island Journal, Feministing, Generation Progress, Ms. Magazine and Yes! magazine. The median outlet size was The Progressive, with about 50,000 subscribers. This study proves is that when independent news outlets work together to co-publish stories on the same topic in the same week, they can have a mighty effect. </w:t>
      </w:r>
    </w:p>
    <w:p w14:paraId="64BB72B0" w14:textId="77777777" w:rsidR="00F82C75" w:rsidRPr="00F82C75" w:rsidRDefault="00F82C75" w:rsidP="00F82C75">
      <w:pPr>
        <w:spacing w:before="100" w:beforeAutospacing="1" w:after="100" w:afterAutospacing="1"/>
        <w:rPr>
          <w:rFonts w:asciiTheme="majorHAnsi" w:hAnsiTheme="majorHAnsi" w:cs="Times New Roman"/>
        </w:rPr>
      </w:pPr>
      <w:r>
        <w:rPr>
          <w:rFonts w:asciiTheme="majorHAnsi" w:hAnsiTheme="majorHAnsi" w:cs="Times New Roman"/>
        </w:rPr>
        <w:t>Media Consortium Director Jo Ellen Kaiser: “</w:t>
      </w:r>
      <w:r w:rsidRPr="00F82C75">
        <w:rPr>
          <w:rFonts w:asciiTheme="majorHAnsi" w:hAnsiTheme="majorHAnsi" w:cs="Times New Roman"/>
        </w:rPr>
        <w:t>We expected independents would have a big impact on national conversations</w:t>
      </w:r>
      <w:r>
        <w:rPr>
          <w:rFonts w:asciiTheme="majorHAnsi" w:hAnsiTheme="majorHAnsi" w:cs="Times New Roman"/>
        </w:rPr>
        <w:t>. I</w:t>
      </w:r>
      <w:r w:rsidRPr="00F82C75">
        <w:rPr>
          <w:rFonts w:asciiTheme="majorHAnsi" w:hAnsiTheme="majorHAnsi" w:cs="Times New Roman"/>
        </w:rPr>
        <w:t xml:space="preserve">ndependents have strong and loyal followers who are eager to talk about the content they read and </w:t>
      </w:r>
      <w:r>
        <w:rPr>
          <w:rFonts w:asciiTheme="majorHAnsi" w:hAnsiTheme="majorHAnsi" w:cs="Times New Roman"/>
        </w:rPr>
        <w:t>view at their favorite outlets.”</w:t>
      </w:r>
    </w:p>
    <w:p w14:paraId="062BB47D" w14:textId="77777777" w:rsidR="00F82C75" w:rsidRPr="00F82C75" w:rsidRDefault="00F82C75" w:rsidP="00F82C75">
      <w:pPr>
        <w:spacing w:before="100" w:beforeAutospacing="1" w:after="100" w:afterAutospacing="1"/>
        <w:rPr>
          <w:rFonts w:asciiTheme="majorHAnsi" w:hAnsiTheme="majorHAnsi" w:cs="Times New Roman"/>
        </w:rPr>
      </w:pPr>
      <w:r>
        <w:rPr>
          <w:rFonts w:asciiTheme="majorHAnsi" w:hAnsiTheme="majorHAnsi" w:cs="Times New Roman"/>
        </w:rPr>
        <w:t>Funded by a generous grant from Voqal, t</w:t>
      </w:r>
      <w:r w:rsidRPr="00F82C75">
        <w:rPr>
          <w:rFonts w:asciiTheme="majorHAnsi" w:hAnsiTheme="majorHAnsi" w:cs="Times New Roman"/>
        </w:rPr>
        <w:t>h</w:t>
      </w:r>
      <w:r>
        <w:rPr>
          <w:rFonts w:asciiTheme="majorHAnsi" w:hAnsiTheme="majorHAnsi" w:cs="Times New Roman"/>
        </w:rPr>
        <w:t>is study also marks the first time that academic researchers have been able to conduct a randomized study with journalists. The reason they were able to do so was because of the participation of the</w:t>
      </w:r>
      <w:r w:rsidRPr="00F82C75">
        <w:rPr>
          <w:rFonts w:asciiTheme="majorHAnsi" w:hAnsiTheme="majorHAnsi" w:cs="Times New Roman"/>
        </w:rPr>
        <w:t xml:space="preserve"> Media Consortium</w:t>
      </w:r>
      <w:r>
        <w:rPr>
          <w:rFonts w:asciiTheme="majorHAnsi" w:hAnsiTheme="majorHAnsi" w:cs="Times New Roman"/>
        </w:rPr>
        <w:t xml:space="preserve">, a network </w:t>
      </w:r>
      <w:r w:rsidRPr="00F82C75">
        <w:rPr>
          <w:rFonts w:asciiTheme="majorHAnsi" w:hAnsiTheme="majorHAnsi" w:cs="Times New Roman"/>
        </w:rPr>
        <w:t xml:space="preserve">founded in order to build a </w:t>
      </w:r>
      <w:r>
        <w:rPr>
          <w:rFonts w:asciiTheme="majorHAnsi" w:hAnsiTheme="majorHAnsi" w:cs="Times New Roman"/>
        </w:rPr>
        <w:t xml:space="preserve">high-impact </w:t>
      </w:r>
      <w:r w:rsidRPr="00F82C75">
        <w:rPr>
          <w:rFonts w:asciiTheme="majorHAnsi" w:hAnsiTheme="majorHAnsi" w:cs="Times New Roman"/>
        </w:rPr>
        <w:t xml:space="preserve">collaborative network. </w:t>
      </w:r>
    </w:p>
    <w:p w14:paraId="55B7DE20" w14:textId="77777777" w:rsidR="00F82C75" w:rsidRPr="00F82C75" w:rsidRDefault="00F82C75" w:rsidP="00F82C75">
      <w:pPr>
        <w:spacing w:before="100" w:beforeAutospacing="1" w:after="100" w:afterAutospacing="1"/>
        <w:rPr>
          <w:rFonts w:asciiTheme="majorHAnsi" w:hAnsiTheme="majorHAnsi" w:cs="Times New Roman"/>
        </w:rPr>
      </w:pPr>
      <w:r>
        <w:rPr>
          <w:rFonts w:asciiTheme="majorHAnsi" w:hAnsiTheme="majorHAnsi" w:cs="Times New Roman"/>
        </w:rPr>
        <w:t xml:space="preserve">For more information on the Media Consortium’s role contact: </w:t>
      </w:r>
    </w:p>
    <w:p w14:paraId="09D14CBE" w14:textId="77777777" w:rsidR="00B62E4F" w:rsidRPr="00F82C75" w:rsidRDefault="00F82C75" w:rsidP="00F82C75">
      <w:pPr>
        <w:spacing w:after="240"/>
        <w:rPr>
          <w:rFonts w:asciiTheme="majorHAnsi" w:eastAsia="Times New Roman" w:hAnsiTheme="majorHAnsi" w:cs="Times New Roman"/>
        </w:rPr>
      </w:pPr>
      <w:r w:rsidRPr="00F82C75">
        <w:rPr>
          <w:rFonts w:asciiTheme="majorHAnsi" w:eastAsia="Times New Roman" w:hAnsiTheme="majorHAnsi" w:cs="Times New Roman"/>
        </w:rPr>
        <w:t>Jo Ellen Green Kaiser: 415.878-3862</w:t>
      </w:r>
      <w:r w:rsidRPr="00F82C75">
        <w:rPr>
          <w:rFonts w:asciiTheme="majorHAnsi" w:eastAsia="Times New Roman" w:hAnsiTheme="majorHAnsi" w:cs="Times New Roman"/>
        </w:rPr>
        <w:br/>
        <w:t xml:space="preserve">email: </w:t>
      </w:r>
      <w:r w:rsidRPr="00F82C75">
        <w:rPr>
          <w:rFonts w:asciiTheme="majorHAnsi" w:eastAsia="Times New Roman" w:hAnsiTheme="majorHAnsi" w:cs="Times New Roman"/>
        </w:rPr>
        <w:fldChar w:fldCharType="begin"/>
      </w:r>
      <w:r w:rsidRPr="00F82C75">
        <w:rPr>
          <w:rFonts w:asciiTheme="majorHAnsi" w:eastAsia="Times New Roman" w:hAnsiTheme="majorHAnsi" w:cs="Times New Roman"/>
        </w:rPr>
        <w:instrText xml:space="preserve"> HYPERLINK "mailto:joellen@themediaconsortium.org" \t "_blank" </w:instrText>
      </w:r>
      <w:r w:rsidRPr="00F82C75">
        <w:rPr>
          <w:rFonts w:asciiTheme="majorHAnsi" w:eastAsia="Times New Roman" w:hAnsiTheme="majorHAnsi" w:cs="Times New Roman"/>
        </w:rPr>
        <w:fldChar w:fldCharType="separate"/>
      </w:r>
      <w:r w:rsidRPr="00F82C75">
        <w:rPr>
          <w:rFonts w:asciiTheme="majorHAnsi" w:eastAsia="Times New Roman" w:hAnsiTheme="majorHAnsi" w:cs="Times New Roman"/>
          <w:color w:val="0000FF" w:themeColor="hyperlink"/>
          <w:u w:val="single"/>
        </w:rPr>
        <w:t>joellen@themediaconsortium.org</w:t>
      </w:r>
      <w:r w:rsidRPr="00F82C75">
        <w:rPr>
          <w:rFonts w:asciiTheme="majorHAnsi" w:eastAsia="Times New Roman" w:hAnsiTheme="majorHAnsi" w:cs="Times New Roman"/>
        </w:rPr>
        <w:fldChar w:fldCharType="end"/>
      </w:r>
      <w:r w:rsidRPr="00F82C75">
        <w:rPr>
          <w:rFonts w:asciiTheme="majorHAnsi" w:eastAsia="Times New Roman" w:hAnsiTheme="majorHAnsi" w:cs="Times New Roman"/>
        </w:rPr>
        <w:br/>
      </w:r>
      <w:r w:rsidRPr="00F82C75">
        <w:rPr>
          <w:rFonts w:asciiTheme="majorHAnsi" w:eastAsia="Times New Roman" w:hAnsiTheme="majorHAnsi" w:cs="Times New Roman"/>
        </w:rPr>
        <w:fldChar w:fldCharType="begin"/>
      </w:r>
      <w:r w:rsidRPr="00F82C75">
        <w:rPr>
          <w:rFonts w:asciiTheme="majorHAnsi" w:eastAsia="Times New Roman" w:hAnsiTheme="majorHAnsi" w:cs="Times New Roman"/>
        </w:rPr>
        <w:instrText xml:space="preserve"> HYPERLINK "http://www.themediaconsortium.com" \t "_blank" </w:instrText>
      </w:r>
      <w:r w:rsidRPr="00F82C75">
        <w:rPr>
          <w:rFonts w:asciiTheme="majorHAnsi" w:eastAsia="Times New Roman" w:hAnsiTheme="majorHAnsi" w:cs="Times New Roman"/>
        </w:rPr>
        <w:fldChar w:fldCharType="separate"/>
      </w:r>
      <w:r w:rsidRPr="00F82C75">
        <w:rPr>
          <w:rFonts w:asciiTheme="majorHAnsi" w:eastAsia="Times New Roman" w:hAnsiTheme="majorHAnsi" w:cs="Times New Roman"/>
          <w:color w:val="0000FF" w:themeColor="hyperlink"/>
          <w:u w:val="single"/>
        </w:rPr>
        <w:t>www.themediaconsortium.org</w:t>
      </w:r>
      <w:r w:rsidRPr="00F82C75">
        <w:rPr>
          <w:rFonts w:asciiTheme="majorHAnsi" w:eastAsia="Times New Roman" w:hAnsiTheme="majorHAnsi" w:cs="Times New Roman"/>
        </w:rPr>
        <w:fldChar w:fldCharType="end"/>
      </w:r>
      <w:r w:rsidRPr="00F82C75">
        <w:rPr>
          <w:rFonts w:asciiTheme="majorHAnsi" w:eastAsia="Times New Roman" w:hAnsiTheme="majorHAnsi" w:cs="Times New Roman"/>
        </w:rPr>
        <w:t xml:space="preserve"> ; @tmcmedia</w:t>
      </w:r>
    </w:p>
    <w:sectPr w:rsidR="00B62E4F" w:rsidRPr="00F82C7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75"/>
    <w:rsid w:val="00750173"/>
    <w:rsid w:val="00A548EA"/>
    <w:rsid w:val="00B62E4F"/>
    <w:rsid w:val="00F82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9E19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C7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82C75"/>
    <w:rPr>
      <w:color w:val="0000FF" w:themeColor="hyperlink"/>
      <w:u w:val="single"/>
    </w:rPr>
  </w:style>
  <w:style w:type="paragraph" w:styleId="BalloonText">
    <w:name w:val="Balloon Text"/>
    <w:basedOn w:val="Normal"/>
    <w:link w:val="BalloonTextChar"/>
    <w:uiPriority w:val="99"/>
    <w:semiHidden/>
    <w:unhideWhenUsed/>
    <w:rsid w:val="00F82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C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2C7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F82C75"/>
    <w:rPr>
      <w:color w:val="0000FF" w:themeColor="hyperlink"/>
      <w:u w:val="single"/>
    </w:rPr>
  </w:style>
  <w:style w:type="paragraph" w:styleId="BalloonText">
    <w:name w:val="Balloon Text"/>
    <w:basedOn w:val="Normal"/>
    <w:link w:val="BalloonTextChar"/>
    <w:uiPriority w:val="99"/>
    <w:semiHidden/>
    <w:unhideWhenUsed/>
    <w:rsid w:val="00F82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C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048">
      <w:bodyDiv w:val="1"/>
      <w:marLeft w:val="0"/>
      <w:marRight w:val="0"/>
      <w:marTop w:val="0"/>
      <w:marBottom w:val="0"/>
      <w:divBdr>
        <w:top w:val="none" w:sz="0" w:space="0" w:color="auto"/>
        <w:left w:val="none" w:sz="0" w:space="0" w:color="auto"/>
        <w:bottom w:val="none" w:sz="0" w:space="0" w:color="auto"/>
        <w:right w:val="none" w:sz="0" w:space="0" w:color="auto"/>
      </w:divBdr>
      <w:divsChild>
        <w:div w:id="1928539729">
          <w:marLeft w:val="0"/>
          <w:marRight w:val="0"/>
          <w:marTop w:val="0"/>
          <w:marBottom w:val="0"/>
          <w:divBdr>
            <w:top w:val="none" w:sz="0" w:space="0" w:color="auto"/>
            <w:left w:val="none" w:sz="0" w:space="0" w:color="auto"/>
            <w:bottom w:val="none" w:sz="0" w:space="0" w:color="auto"/>
            <w:right w:val="none" w:sz="0" w:space="0" w:color="auto"/>
          </w:divBdr>
          <w:divsChild>
            <w:div w:id="1591960199">
              <w:marLeft w:val="0"/>
              <w:marRight w:val="0"/>
              <w:marTop w:val="0"/>
              <w:marBottom w:val="0"/>
              <w:divBdr>
                <w:top w:val="none" w:sz="0" w:space="0" w:color="auto"/>
                <w:left w:val="none" w:sz="0" w:space="0" w:color="auto"/>
                <w:bottom w:val="none" w:sz="0" w:space="0" w:color="auto"/>
                <w:right w:val="none" w:sz="0" w:space="0" w:color="auto"/>
              </w:divBdr>
              <w:divsChild>
                <w:div w:id="354424366">
                  <w:marLeft w:val="0"/>
                  <w:marRight w:val="0"/>
                  <w:marTop w:val="0"/>
                  <w:marBottom w:val="0"/>
                  <w:divBdr>
                    <w:top w:val="none" w:sz="0" w:space="0" w:color="auto"/>
                    <w:left w:val="none" w:sz="0" w:space="0" w:color="auto"/>
                    <w:bottom w:val="none" w:sz="0" w:space="0" w:color="auto"/>
                    <w:right w:val="none" w:sz="0" w:space="0" w:color="auto"/>
                  </w:divBdr>
                  <w:divsChild>
                    <w:div w:id="286938082">
                      <w:marLeft w:val="0"/>
                      <w:marRight w:val="0"/>
                      <w:marTop w:val="0"/>
                      <w:marBottom w:val="0"/>
                      <w:divBdr>
                        <w:top w:val="none" w:sz="0" w:space="0" w:color="auto"/>
                        <w:left w:val="none" w:sz="0" w:space="0" w:color="auto"/>
                        <w:bottom w:val="none" w:sz="0" w:space="0" w:color="auto"/>
                        <w:right w:val="none" w:sz="0" w:space="0" w:color="auto"/>
                      </w:divBdr>
                      <w:divsChild>
                        <w:div w:id="1073701492">
                          <w:marLeft w:val="0"/>
                          <w:marRight w:val="0"/>
                          <w:marTop w:val="0"/>
                          <w:marBottom w:val="0"/>
                          <w:divBdr>
                            <w:top w:val="none" w:sz="0" w:space="0" w:color="auto"/>
                            <w:left w:val="none" w:sz="0" w:space="0" w:color="auto"/>
                            <w:bottom w:val="none" w:sz="0" w:space="0" w:color="auto"/>
                            <w:right w:val="none" w:sz="0" w:space="0" w:color="auto"/>
                          </w:divBdr>
                          <w:divsChild>
                            <w:div w:id="1728335729">
                              <w:marLeft w:val="0"/>
                              <w:marRight w:val="0"/>
                              <w:marTop w:val="0"/>
                              <w:marBottom w:val="0"/>
                              <w:divBdr>
                                <w:top w:val="none" w:sz="0" w:space="0" w:color="auto"/>
                                <w:left w:val="none" w:sz="0" w:space="0" w:color="auto"/>
                                <w:bottom w:val="none" w:sz="0" w:space="0" w:color="auto"/>
                                <w:right w:val="none" w:sz="0" w:space="0" w:color="auto"/>
                              </w:divBdr>
                              <w:divsChild>
                                <w:div w:id="2068257439">
                                  <w:marLeft w:val="0"/>
                                  <w:marRight w:val="0"/>
                                  <w:marTop w:val="0"/>
                                  <w:marBottom w:val="0"/>
                                  <w:divBdr>
                                    <w:top w:val="none" w:sz="0" w:space="0" w:color="auto"/>
                                    <w:left w:val="none" w:sz="0" w:space="0" w:color="auto"/>
                                    <w:bottom w:val="none" w:sz="0" w:space="0" w:color="auto"/>
                                    <w:right w:val="none" w:sz="0" w:space="0" w:color="auto"/>
                                  </w:divBdr>
                                  <w:divsChild>
                                    <w:div w:id="1536193667">
                                      <w:marLeft w:val="0"/>
                                      <w:marRight w:val="0"/>
                                      <w:marTop w:val="0"/>
                                      <w:marBottom w:val="0"/>
                                      <w:divBdr>
                                        <w:top w:val="none" w:sz="0" w:space="0" w:color="auto"/>
                                        <w:left w:val="none" w:sz="0" w:space="0" w:color="auto"/>
                                        <w:bottom w:val="none" w:sz="0" w:space="0" w:color="auto"/>
                                        <w:right w:val="none" w:sz="0" w:space="0" w:color="auto"/>
                                      </w:divBdr>
                                      <w:divsChild>
                                        <w:div w:id="418672393">
                                          <w:marLeft w:val="0"/>
                                          <w:marRight w:val="0"/>
                                          <w:marTop w:val="0"/>
                                          <w:marBottom w:val="0"/>
                                          <w:divBdr>
                                            <w:top w:val="none" w:sz="0" w:space="0" w:color="auto"/>
                                            <w:left w:val="none" w:sz="0" w:space="0" w:color="auto"/>
                                            <w:bottom w:val="none" w:sz="0" w:space="0" w:color="auto"/>
                                            <w:right w:val="none" w:sz="0" w:space="0" w:color="auto"/>
                                          </w:divBdr>
                                          <w:divsChild>
                                            <w:div w:id="241256056">
                                              <w:marLeft w:val="0"/>
                                              <w:marRight w:val="0"/>
                                              <w:marTop w:val="0"/>
                                              <w:marBottom w:val="0"/>
                                              <w:divBdr>
                                                <w:top w:val="none" w:sz="0" w:space="0" w:color="auto"/>
                                                <w:left w:val="none" w:sz="0" w:space="0" w:color="auto"/>
                                                <w:bottom w:val="none" w:sz="0" w:space="0" w:color="auto"/>
                                                <w:right w:val="none" w:sz="0" w:space="0" w:color="auto"/>
                                              </w:divBdr>
                                              <w:divsChild>
                                                <w:div w:id="11683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cience.sciencemag.org/content/358/6364/776"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333</Words>
  <Characters>1903</Characters>
  <Application>Microsoft Macintosh Word</Application>
  <DocSecurity>0</DocSecurity>
  <Lines>15</Lines>
  <Paragraphs>4</Paragraphs>
  <ScaleCrop>false</ScaleCrop>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2017-11-09T19:02:00Z</dcterms:created>
  <dcterms:modified xsi:type="dcterms:W3CDTF">2017-11-09T23:06:00Z</dcterms:modified>
</cp:coreProperties>
</file>