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55C" w:rsidRDefault="0085655C" w:rsidP="0085655C">
      <w:pPr>
        <w:jc w:val="center"/>
        <w:rPr>
          <w:rFonts w:ascii="Georgia" w:hAnsi="Georgia"/>
          <w:b/>
        </w:rPr>
      </w:pPr>
      <w:r>
        <w:rPr>
          <w:rFonts w:ascii="Georgia" w:hAnsi="Georgia"/>
          <w:b/>
          <w:noProof/>
        </w:rPr>
        <w:drawing>
          <wp:inline distT="0" distB="0" distL="0" distR="0">
            <wp:extent cx="2662616" cy="632441"/>
            <wp:effectExtent l="25400" t="0" r="4384" b="0"/>
            <wp:docPr id="2" name="Picture 0" descr="The Media Consortium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Media Consortium logo-1.jpg"/>
                    <pic:cNvPicPr/>
                  </pic:nvPicPr>
                  <pic:blipFill>
                    <a:blip r:embed="rId5"/>
                    <a:stretch>
                      <a:fillRect/>
                    </a:stretch>
                  </pic:blipFill>
                  <pic:spPr>
                    <a:xfrm>
                      <a:off x="0" y="0"/>
                      <a:ext cx="2663880" cy="632741"/>
                    </a:xfrm>
                    <a:prstGeom prst="rect">
                      <a:avLst/>
                    </a:prstGeom>
                  </pic:spPr>
                </pic:pic>
              </a:graphicData>
            </a:graphic>
          </wp:inline>
        </w:drawing>
      </w:r>
    </w:p>
    <w:p w:rsidR="0085655C" w:rsidRPr="00CF4B85" w:rsidRDefault="0085655C" w:rsidP="0085655C">
      <w:pPr>
        <w:jc w:val="center"/>
        <w:rPr>
          <w:rFonts w:ascii="Georgia" w:hAnsi="Georgia"/>
          <w:b/>
          <w:sz w:val="32"/>
        </w:rPr>
      </w:pPr>
    </w:p>
    <w:p w:rsidR="0085655C" w:rsidRPr="00CF4B85" w:rsidRDefault="004F7152" w:rsidP="0085655C">
      <w:pPr>
        <w:jc w:val="center"/>
        <w:rPr>
          <w:rFonts w:ascii="Georgia" w:hAnsi="Georgia"/>
          <w:b/>
          <w:sz w:val="32"/>
        </w:rPr>
      </w:pPr>
      <w:r>
        <w:rPr>
          <w:rFonts w:ascii="Georgia" w:hAnsi="Georgia"/>
          <w:b/>
          <w:sz w:val="32"/>
        </w:rPr>
        <w:t xml:space="preserve">Internal </w:t>
      </w:r>
      <w:r w:rsidR="0085655C" w:rsidRPr="00CF4B85">
        <w:rPr>
          <w:rFonts w:ascii="Georgia" w:hAnsi="Georgia"/>
          <w:b/>
          <w:sz w:val="32"/>
        </w:rPr>
        <w:t>Digital Refresh Workshop:</w:t>
      </w:r>
    </w:p>
    <w:p w:rsidR="0085655C" w:rsidRPr="00CF4B85" w:rsidRDefault="0085655C" w:rsidP="0085655C">
      <w:pPr>
        <w:jc w:val="center"/>
        <w:rPr>
          <w:rFonts w:ascii="Georgia" w:hAnsi="Georgia"/>
          <w:b/>
          <w:sz w:val="32"/>
        </w:rPr>
      </w:pPr>
      <w:r w:rsidRPr="00CF4B85">
        <w:rPr>
          <w:rFonts w:ascii="Georgia" w:hAnsi="Georgia"/>
          <w:b/>
          <w:sz w:val="32"/>
        </w:rPr>
        <w:t>Strategic Retreat Agenda</w:t>
      </w:r>
    </w:p>
    <w:p w:rsidR="0041373E" w:rsidRDefault="0041373E" w:rsidP="0085655C">
      <w:pPr>
        <w:rPr>
          <w:rFonts w:ascii="Georgia" w:hAnsi="Georgia"/>
        </w:rPr>
      </w:pPr>
    </w:p>
    <w:p w:rsidR="0041373E" w:rsidRDefault="004F7152" w:rsidP="0085655C">
      <w:pPr>
        <w:rPr>
          <w:rFonts w:ascii="Georgia" w:hAnsi="Georgia"/>
        </w:rPr>
      </w:pPr>
      <w:r>
        <w:rPr>
          <w:rFonts w:ascii="Georgia" w:hAnsi="Georgia"/>
        </w:rPr>
        <w:t>Prep work</w:t>
      </w:r>
    </w:p>
    <w:p w:rsidR="00576655" w:rsidRDefault="00576655" w:rsidP="00150804">
      <w:pPr>
        <w:pStyle w:val="ListParagraph"/>
        <w:numPr>
          <w:ilvl w:val="0"/>
          <w:numId w:val="1"/>
        </w:numPr>
        <w:rPr>
          <w:rFonts w:ascii="Georgia" w:hAnsi="Georgia"/>
        </w:rPr>
      </w:pPr>
      <w:r>
        <w:rPr>
          <w:rFonts w:ascii="Georgia" w:hAnsi="Georgia"/>
        </w:rPr>
        <w:t xml:space="preserve">Need to share digital survey results with org 3 days b4 </w:t>
      </w:r>
      <w:proofErr w:type="spellStart"/>
      <w:r>
        <w:rPr>
          <w:rFonts w:ascii="Georgia" w:hAnsi="Georgia"/>
        </w:rPr>
        <w:t>mtng</w:t>
      </w:r>
      <w:proofErr w:type="spellEnd"/>
    </w:p>
    <w:p w:rsidR="00150804" w:rsidRPr="00150804" w:rsidRDefault="00150804" w:rsidP="00150804">
      <w:pPr>
        <w:pStyle w:val="ListParagraph"/>
        <w:numPr>
          <w:ilvl w:val="0"/>
          <w:numId w:val="1"/>
        </w:numPr>
        <w:rPr>
          <w:rFonts w:ascii="Georgia" w:hAnsi="Georgia"/>
        </w:rPr>
      </w:pPr>
      <w:r w:rsidRPr="00150804">
        <w:rPr>
          <w:rFonts w:ascii="Georgia" w:hAnsi="Georgia"/>
        </w:rPr>
        <w:t>Need to have copies of digital survey</w:t>
      </w:r>
      <w:r w:rsidR="00576655">
        <w:rPr>
          <w:rFonts w:ascii="Georgia" w:hAnsi="Georgia"/>
        </w:rPr>
        <w:t xml:space="preserve">.  </w:t>
      </w:r>
    </w:p>
    <w:p w:rsidR="004F7152" w:rsidRDefault="00150804" w:rsidP="00150804">
      <w:pPr>
        <w:pStyle w:val="ListParagraph"/>
        <w:numPr>
          <w:ilvl w:val="0"/>
          <w:numId w:val="1"/>
        </w:numPr>
        <w:rPr>
          <w:rFonts w:ascii="Georgia" w:hAnsi="Georgia"/>
        </w:rPr>
      </w:pPr>
      <w:r>
        <w:rPr>
          <w:rFonts w:ascii="Georgia" w:hAnsi="Georgia"/>
        </w:rPr>
        <w:t>Will</w:t>
      </w:r>
      <w:r w:rsidR="004B49BB">
        <w:rPr>
          <w:rFonts w:ascii="Georgia" w:hAnsi="Georgia"/>
        </w:rPr>
        <w:t xml:space="preserve"> we have typed up a</w:t>
      </w:r>
      <w:r w:rsidR="00576655">
        <w:rPr>
          <w:rFonts w:ascii="Georgia" w:hAnsi="Georgia"/>
        </w:rPr>
        <w:t xml:space="preserve">nalysis from </w:t>
      </w:r>
      <w:proofErr w:type="spellStart"/>
      <w:r w:rsidR="00576655">
        <w:rPr>
          <w:rFonts w:ascii="Georgia" w:hAnsi="Georgia"/>
        </w:rPr>
        <w:t>Golis</w:t>
      </w:r>
      <w:proofErr w:type="spellEnd"/>
      <w:r w:rsidR="00576655">
        <w:rPr>
          <w:rFonts w:ascii="Georgia" w:hAnsi="Georgia"/>
        </w:rPr>
        <w:t xml:space="preserve"> for </w:t>
      </w:r>
      <w:proofErr w:type="spellStart"/>
      <w:r w:rsidR="00576655">
        <w:rPr>
          <w:rFonts w:ascii="Georgia" w:hAnsi="Georgia"/>
        </w:rPr>
        <w:t>mtng</w:t>
      </w:r>
      <w:proofErr w:type="spellEnd"/>
      <w:r w:rsidR="00576655">
        <w:rPr>
          <w:rFonts w:ascii="Georgia" w:hAnsi="Georgia"/>
        </w:rPr>
        <w:t xml:space="preserve"> participants?</w:t>
      </w:r>
    </w:p>
    <w:p w:rsidR="0041373E" w:rsidRPr="00150804" w:rsidRDefault="004F7152" w:rsidP="00150804">
      <w:pPr>
        <w:pStyle w:val="ListParagraph"/>
        <w:numPr>
          <w:ilvl w:val="0"/>
          <w:numId w:val="1"/>
        </w:numPr>
        <w:rPr>
          <w:rFonts w:ascii="Georgia" w:hAnsi="Georgia"/>
        </w:rPr>
      </w:pPr>
      <w:r>
        <w:rPr>
          <w:rFonts w:ascii="Georgia" w:hAnsi="Georgia"/>
        </w:rPr>
        <w:t>Copies of The Big Thaw?</w:t>
      </w:r>
    </w:p>
    <w:p w:rsidR="0085655C" w:rsidRPr="00CF4B85" w:rsidRDefault="0085655C" w:rsidP="0085655C">
      <w:pPr>
        <w:rPr>
          <w:rFonts w:ascii="Georgia" w:hAnsi="Georgia"/>
        </w:rPr>
      </w:pPr>
    </w:p>
    <w:p w:rsidR="0085655C" w:rsidRPr="00CF4B85" w:rsidRDefault="0085655C" w:rsidP="0085655C">
      <w:pPr>
        <w:rPr>
          <w:rFonts w:ascii="Georgia" w:hAnsi="Georgia"/>
          <w:b/>
          <w:color w:val="E36C0A" w:themeColor="accent6" w:themeShade="BF"/>
        </w:rPr>
      </w:pPr>
      <w:r w:rsidRPr="00CF4B85">
        <w:rPr>
          <w:rFonts w:ascii="Georgia" w:hAnsi="Georgia"/>
          <w:b/>
          <w:color w:val="E36C0A" w:themeColor="accent6" w:themeShade="BF"/>
        </w:rPr>
        <w:t>Day 1</w:t>
      </w:r>
    </w:p>
    <w:p w:rsidR="0085655C" w:rsidRDefault="0085655C" w:rsidP="0085655C">
      <w:pPr>
        <w:rPr>
          <w:rFonts w:ascii="Georgia" w:hAnsi="Georgia"/>
          <w:b/>
        </w:rPr>
      </w:pPr>
    </w:p>
    <w:p w:rsidR="00E8155B" w:rsidRDefault="0085655C" w:rsidP="0085655C">
      <w:pPr>
        <w:rPr>
          <w:rFonts w:ascii="Georgia" w:hAnsi="Georgia"/>
        </w:rPr>
      </w:pPr>
      <w:r w:rsidRPr="00CF4B85">
        <w:rPr>
          <w:rFonts w:ascii="Georgia" w:hAnsi="Georgia"/>
          <w:b/>
        </w:rPr>
        <w:t xml:space="preserve">10-10:15 Project/Retreat Goals and Agenda-TVS </w:t>
      </w:r>
      <w:r w:rsidRPr="00CF4B85">
        <w:rPr>
          <w:rFonts w:ascii="Georgia" w:hAnsi="Georgia"/>
          <w:b/>
        </w:rPr>
        <w:br/>
      </w:r>
    </w:p>
    <w:p w:rsidR="00E8155B" w:rsidRDefault="00E8155B" w:rsidP="0085655C">
      <w:pPr>
        <w:rPr>
          <w:rFonts w:ascii="Georgia" w:hAnsi="Georgia"/>
        </w:rPr>
      </w:pPr>
      <w:r>
        <w:rPr>
          <w:rFonts w:ascii="Georgia" w:hAnsi="Georgia"/>
        </w:rPr>
        <w:t>TVS: Welco</w:t>
      </w:r>
      <w:r w:rsidR="004F7152">
        <w:rPr>
          <w:rFonts w:ascii="Georgia" w:hAnsi="Georgia"/>
        </w:rPr>
        <w:t>me.  We’re so excited to be here</w:t>
      </w:r>
      <w:r>
        <w:rPr>
          <w:rFonts w:ascii="Georgia" w:hAnsi="Georgia"/>
        </w:rPr>
        <w:t xml:space="preserve"> for the next day and a half</w:t>
      </w:r>
      <w:r w:rsidR="004F7152">
        <w:rPr>
          <w:rFonts w:ascii="Georgia" w:hAnsi="Georgia"/>
        </w:rPr>
        <w:t xml:space="preserve">.  </w:t>
      </w:r>
      <w:r w:rsidR="004F7152">
        <w:rPr>
          <w:rFonts w:ascii="Georgia" w:hAnsi="Georgia"/>
        </w:rPr>
        <w:br/>
        <w:t xml:space="preserve">(Need to do round of intros?) Just as a little background on what brings all here-The idea for the Digital Refresh workshop is part of a larger program called our Incubation and Innovation Lab.  Last year, we produced a groundbreaking report called, “The Big Thaw” that identified many of the technological and strategic shifts that independent media must be aware of and figure out how to incorporate in the near and </w:t>
      </w:r>
      <w:r w:rsidR="0093721B">
        <w:rPr>
          <w:rFonts w:ascii="Georgia" w:hAnsi="Georgia"/>
        </w:rPr>
        <w:t>distant future.  With the incre</w:t>
      </w:r>
      <w:r w:rsidR="004F7152">
        <w:rPr>
          <w:rFonts w:ascii="Georgia" w:hAnsi="Georgia"/>
        </w:rPr>
        <w:t xml:space="preserve">dible information compiled in this report, we didn’t want to sit around discussing it for years, we wanted members to be able to </w:t>
      </w:r>
      <w:r w:rsidR="0093721B">
        <w:rPr>
          <w:rFonts w:ascii="Georgia" w:hAnsi="Georgia"/>
        </w:rPr>
        <w:t>access and implement these ideas in strategic, supportive space that actually result in experimentation and evolution for the organization.</w:t>
      </w:r>
    </w:p>
    <w:p w:rsidR="0093721B" w:rsidRDefault="0093721B" w:rsidP="0085655C">
      <w:pPr>
        <w:rPr>
          <w:rFonts w:ascii="Georgia" w:hAnsi="Georgia"/>
        </w:rPr>
      </w:pPr>
    </w:p>
    <w:p w:rsidR="00E8155B" w:rsidRDefault="0093721B" w:rsidP="0085655C">
      <w:pPr>
        <w:rPr>
          <w:rFonts w:ascii="Georgia" w:hAnsi="Georgia"/>
        </w:rPr>
      </w:pPr>
      <w:r>
        <w:rPr>
          <w:rFonts w:ascii="Georgia" w:hAnsi="Georgia"/>
        </w:rPr>
        <w:t>Our goals:</w:t>
      </w:r>
    </w:p>
    <w:p w:rsidR="004D05EA" w:rsidRDefault="0093721B" w:rsidP="0085655C">
      <w:pPr>
        <w:rPr>
          <w:rFonts w:ascii="Georgia" w:hAnsi="Georgia"/>
        </w:rPr>
      </w:pPr>
      <w:r>
        <w:rPr>
          <w:rFonts w:ascii="Georgia" w:hAnsi="Georgia"/>
        </w:rPr>
        <w:t xml:space="preserve">To review out goals: </w:t>
      </w:r>
      <w:r w:rsidR="0085655C" w:rsidRPr="00CF4B85">
        <w:rPr>
          <w:rFonts w:ascii="Georgia" w:hAnsi="Georgia"/>
        </w:rPr>
        <w:t xml:space="preserve">the Digital Refresh Workshop’s goals for the organization and the strategic retreat weekend.  </w:t>
      </w:r>
    </w:p>
    <w:p w:rsidR="004D05EA" w:rsidRDefault="004D05EA" w:rsidP="0085655C">
      <w:pPr>
        <w:rPr>
          <w:rFonts w:ascii="Georgia" w:hAnsi="Georgia"/>
        </w:rPr>
      </w:pPr>
      <w:r>
        <w:rPr>
          <w:rFonts w:ascii="Georgia" w:hAnsi="Georgia"/>
        </w:rPr>
        <w:t>TMC Goals:</w:t>
      </w:r>
    </w:p>
    <w:p w:rsidR="00CF5803" w:rsidRDefault="004D05EA" w:rsidP="004D05EA">
      <w:pPr>
        <w:rPr>
          <w:rFonts w:ascii="Garamond" w:hAnsi="Garamond"/>
        </w:rPr>
      </w:pPr>
      <w:r>
        <w:rPr>
          <w:rFonts w:ascii="Garamond" w:hAnsi="Garamond"/>
        </w:rPr>
        <w:t xml:space="preserve">Work w/your </w:t>
      </w:r>
      <w:r w:rsidR="00CF5803">
        <w:rPr>
          <w:rFonts w:ascii="Garamond" w:hAnsi="Garamond"/>
        </w:rPr>
        <w:t>organization to revamp and refine your overarching digital strategy.</w:t>
      </w:r>
    </w:p>
    <w:p w:rsidR="00C576F6" w:rsidRDefault="00CF5803" w:rsidP="004D05EA">
      <w:pPr>
        <w:rPr>
          <w:rFonts w:ascii="Garamond" w:hAnsi="Garamond"/>
        </w:rPr>
      </w:pPr>
      <w:r>
        <w:rPr>
          <w:rFonts w:ascii="Garamond" w:hAnsi="Garamond"/>
        </w:rPr>
        <w:t>Identify your current and future target audiences for best strategy in journalism, community building and revenue generation mo</w:t>
      </w:r>
    </w:p>
    <w:p w:rsidR="00CF5803" w:rsidRDefault="00CF5803" w:rsidP="004D05EA">
      <w:pPr>
        <w:rPr>
          <w:rFonts w:ascii="Garamond" w:hAnsi="Garamond"/>
        </w:rPr>
      </w:pPr>
      <w:proofErr w:type="spellStart"/>
      <w:proofErr w:type="gramStart"/>
      <w:r>
        <w:rPr>
          <w:rFonts w:ascii="Garamond" w:hAnsi="Garamond"/>
        </w:rPr>
        <w:t>dels</w:t>
      </w:r>
      <w:proofErr w:type="spellEnd"/>
      <w:proofErr w:type="gramEnd"/>
      <w:r>
        <w:rPr>
          <w:rFonts w:ascii="Garamond" w:hAnsi="Garamond"/>
        </w:rPr>
        <w:t xml:space="preserve">.  </w:t>
      </w:r>
    </w:p>
    <w:p w:rsidR="004D05EA" w:rsidRPr="00E6408B" w:rsidRDefault="00CF5803" w:rsidP="004D05EA">
      <w:pPr>
        <w:rPr>
          <w:rFonts w:ascii="Garamond" w:hAnsi="Garamond"/>
        </w:rPr>
      </w:pPr>
      <w:r>
        <w:rPr>
          <w:rFonts w:ascii="Garamond" w:hAnsi="Garamond"/>
        </w:rPr>
        <w:t>Develop one experiment or advanc</w:t>
      </w:r>
      <w:r w:rsidR="00576655">
        <w:rPr>
          <w:rFonts w:ascii="Garamond" w:hAnsi="Garamond"/>
        </w:rPr>
        <w:t>ement based on digital strategy identified out of strategic retreat.</w:t>
      </w:r>
      <w:r w:rsidR="008A19AF">
        <w:rPr>
          <w:rFonts w:ascii="Garamond" w:hAnsi="Garamond"/>
        </w:rPr>
        <w:t xml:space="preserve"> TMC will provide consulting/support for 3 months on that experiment for three months.</w:t>
      </w:r>
    </w:p>
    <w:p w:rsidR="00576655" w:rsidRDefault="00576655" w:rsidP="0085655C">
      <w:pPr>
        <w:rPr>
          <w:rFonts w:ascii="Georgia" w:hAnsi="Georgia"/>
        </w:rPr>
      </w:pPr>
    </w:p>
    <w:p w:rsidR="0085655C" w:rsidRPr="00CF4B85" w:rsidRDefault="0085655C" w:rsidP="0085655C">
      <w:pPr>
        <w:rPr>
          <w:rFonts w:ascii="Georgia" w:hAnsi="Georgia"/>
          <w:b/>
        </w:rPr>
      </w:pPr>
    </w:p>
    <w:p w:rsidR="00E8155B" w:rsidRDefault="0085655C" w:rsidP="0085655C">
      <w:pPr>
        <w:rPr>
          <w:rFonts w:ascii="Georgia" w:hAnsi="Georgia"/>
          <w:i/>
        </w:rPr>
      </w:pPr>
      <w:r w:rsidRPr="00CF4B85">
        <w:rPr>
          <w:rFonts w:ascii="Georgia" w:hAnsi="Georgia"/>
          <w:b/>
        </w:rPr>
        <w:t>10:15-10:30: State of the Media-TVS+AG</w:t>
      </w:r>
      <w:r w:rsidRPr="00CF4B85">
        <w:rPr>
          <w:rFonts w:ascii="Georgia" w:hAnsi="Georgia"/>
        </w:rPr>
        <w:br/>
        <w:t>A quick trip through the changing media landscape, how journalism organizations are evolving, future trends to look out for and the implications for your organization.</w:t>
      </w:r>
      <w:r w:rsidRPr="00CF4B85">
        <w:rPr>
          <w:rFonts w:ascii="Georgia" w:hAnsi="Georgia"/>
        </w:rPr>
        <w:br/>
      </w:r>
      <w:r w:rsidRPr="00CF4B85">
        <w:rPr>
          <w:rFonts w:ascii="Georgia" w:hAnsi="Georgia"/>
          <w:i/>
        </w:rPr>
        <w:t xml:space="preserve">Need to pull together: Big Thaw, Landscape Analysis, </w:t>
      </w:r>
      <w:proofErr w:type="gramStart"/>
      <w:r w:rsidRPr="00CF4B85">
        <w:rPr>
          <w:rFonts w:ascii="Georgia" w:hAnsi="Georgia"/>
          <w:i/>
        </w:rPr>
        <w:t>Stats</w:t>
      </w:r>
      <w:proofErr w:type="gramEnd"/>
      <w:r w:rsidRPr="00CF4B85">
        <w:rPr>
          <w:rFonts w:ascii="Georgia" w:hAnsi="Georgia"/>
          <w:i/>
        </w:rPr>
        <w:t xml:space="preserve"> (AG help with stats?)</w:t>
      </w:r>
      <w:r w:rsidRPr="00CF4B85">
        <w:rPr>
          <w:rFonts w:ascii="Georgia" w:hAnsi="Georgia"/>
          <w:i/>
        </w:rPr>
        <w:br/>
      </w:r>
    </w:p>
    <w:p w:rsidR="004210F5" w:rsidRPr="00E8155B" w:rsidRDefault="00E8155B" w:rsidP="0085655C">
      <w:pPr>
        <w:rPr>
          <w:rFonts w:ascii="Georgia" w:hAnsi="Georgia"/>
        </w:rPr>
      </w:pPr>
      <w:r>
        <w:rPr>
          <w:rFonts w:ascii="Georgia" w:hAnsi="Georgia"/>
        </w:rPr>
        <w:t xml:space="preserve">While we may all understand the media world is changing </w:t>
      </w:r>
    </w:p>
    <w:p w:rsidR="004210F5" w:rsidRDefault="004210F5" w:rsidP="0085655C">
      <w:pPr>
        <w:rPr>
          <w:rFonts w:ascii="Georgia" w:hAnsi="Georgia"/>
          <w:i/>
        </w:rPr>
      </w:pPr>
    </w:p>
    <w:p w:rsidR="004210F5" w:rsidRDefault="004210F5" w:rsidP="0085655C">
      <w:pPr>
        <w:rPr>
          <w:rFonts w:ascii="Georgia" w:hAnsi="Georgia"/>
          <w:i/>
        </w:rPr>
      </w:pPr>
    </w:p>
    <w:p w:rsidR="0085655C" w:rsidRPr="00CF4B85" w:rsidRDefault="0085655C" w:rsidP="0085655C">
      <w:pPr>
        <w:rPr>
          <w:rFonts w:ascii="Georgia" w:hAnsi="Georgia"/>
          <w:i/>
        </w:rPr>
      </w:pPr>
    </w:p>
    <w:p w:rsidR="0085655C" w:rsidRPr="00A131AB" w:rsidRDefault="00230596" w:rsidP="0085655C">
      <w:pPr>
        <w:rPr>
          <w:rFonts w:ascii="Georgia" w:hAnsi="Georgia"/>
          <w:b/>
          <w:color w:val="943634" w:themeColor="accent2" w:themeShade="BF"/>
        </w:rPr>
      </w:pPr>
      <w:r>
        <w:rPr>
          <w:rFonts w:ascii="Georgia" w:hAnsi="Georgia"/>
          <w:b/>
        </w:rPr>
        <w:t>10:30-11</w:t>
      </w:r>
      <w:r w:rsidR="0085655C" w:rsidRPr="00CF4B85">
        <w:rPr>
          <w:rFonts w:ascii="Georgia" w:hAnsi="Georgia"/>
          <w:b/>
        </w:rPr>
        <w:t xml:space="preserve"> </w:t>
      </w:r>
      <w:r w:rsidR="0085655C">
        <w:rPr>
          <w:rFonts w:ascii="Georgia" w:hAnsi="Georgia"/>
          <w:b/>
        </w:rPr>
        <w:t xml:space="preserve">An Analysis of your </w:t>
      </w:r>
      <w:r w:rsidR="0085655C" w:rsidRPr="00CF4B85">
        <w:rPr>
          <w:rFonts w:ascii="Georgia" w:hAnsi="Georgia"/>
          <w:b/>
        </w:rPr>
        <w:t>Di</w:t>
      </w:r>
      <w:r w:rsidR="0085655C">
        <w:rPr>
          <w:rFonts w:ascii="Georgia" w:hAnsi="Georgia"/>
          <w:b/>
        </w:rPr>
        <w:t>gital Profile-AG</w:t>
      </w:r>
    </w:p>
    <w:p w:rsidR="0004346D" w:rsidRDefault="0004346D" w:rsidP="0004346D">
      <w:pPr>
        <w:rPr>
          <w:rFonts w:ascii="Georgia" w:hAnsi="Georgia"/>
        </w:rPr>
      </w:pPr>
      <w:r>
        <w:rPr>
          <w:rFonts w:ascii="Georgia" w:hAnsi="Georgia"/>
        </w:rPr>
        <w:t xml:space="preserve">Questions for org:  </w:t>
      </w:r>
    </w:p>
    <w:p w:rsidR="0004346D" w:rsidRPr="00CF4B85" w:rsidRDefault="0004346D" w:rsidP="0004346D">
      <w:pPr>
        <w:rPr>
          <w:rFonts w:ascii="Georgia" w:hAnsi="Georgia"/>
          <w:i/>
        </w:rPr>
      </w:pPr>
      <w:r w:rsidRPr="00CF4B85">
        <w:rPr>
          <w:rFonts w:ascii="Georgia" w:hAnsi="Georgia"/>
        </w:rPr>
        <w:t>What did you learn when filling out dig</w:t>
      </w:r>
      <w:r>
        <w:rPr>
          <w:rFonts w:ascii="Georgia" w:hAnsi="Georgia"/>
        </w:rPr>
        <w:t>ital profile?</w:t>
      </w:r>
    </w:p>
    <w:p w:rsidR="0004346D" w:rsidRDefault="0004346D" w:rsidP="0004346D">
      <w:pPr>
        <w:rPr>
          <w:rFonts w:ascii="Georgia" w:hAnsi="Georgia"/>
        </w:rPr>
      </w:pPr>
      <w:r w:rsidRPr="00CF4B85">
        <w:rPr>
          <w:rFonts w:ascii="Georgia" w:hAnsi="Georgia"/>
        </w:rPr>
        <w:t>Did any questions in the digital profile survey spark ideas for you?</w:t>
      </w:r>
    </w:p>
    <w:p w:rsidR="0004346D" w:rsidRPr="00CF4B85" w:rsidRDefault="0004346D" w:rsidP="0004346D">
      <w:pPr>
        <w:rPr>
          <w:rFonts w:ascii="Georgia" w:hAnsi="Georgia"/>
        </w:rPr>
      </w:pPr>
      <w:proofErr w:type="gramStart"/>
      <w:r>
        <w:rPr>
          <w:rFonts w:ascii="Georgia" w:hAnsi="Georgia"/>
        </w:rPr>
        <w:t>Any surprises when your review digital profile or listening to summary of profile?</w:t>
      </w:r>
      <w:proofErr w:type="gramEnd"/>
    </w:p>
    <w:p w:rsidR="0004346D" w:rsidRPr="00CF4B85" w:rsidRDefault="0004346D" w:rsidP="0004346D">
      <w:pPr>
        <w:rPr>
          <w:rFonts w:ascii="Georgia" w:hAnsi="Georgia"/>
          <w:i/>
        </w:rPr>
      </w:pPr>
      <w:r w:rsidRPr="00CF4B85">
        <w:rPr>
          <w:rFonts w:ascii="Georgia" w:hAnsi="Georgia"/>
          <w:i/>
        </w:rPr>
        <w:t>(</w:t>
      </w:r>
      <w:r>
        <w:rPr>
          <w:rFonts w:ascii="Georgia" w:hAnsi="Georgia"/>
          <w:i/>
        </w:rPr>
        <w:t>Provide</w:t>
      </w:r>
      <w:r w:rsidRPr="00CF4B85">
        <w:rPr>
          <w:rFonts w:ascii="Georgia" w:hAnsi="Georgia"/>
          <w:i/>
        </w:rPr>
        <w:t xml:space="preserve"> copies of digital profile for participants)</w:t>
      </w:r>
    </w:p>
    <w:p w:rsidR="0004346D" w:rsidRDefault="0004346D" w:rsidP="0085655C">
      <w:pPr>
        <w:rPr>
          <w:rFonts w:ascii="Georgia" w:hAnsi="Georgia"/>
          <w:i/>
        </w:rPr>
      </w:pPr>
    </w:p>
    <w:p w:rsidR="0004346D" w:rsidRDefault="0004346D" w:rsidP="0085655C">
      <w:pPr>
        <w:rPr>
          <w:rFonts w:ascii="Georgia" w:hAnsi="Georgia"/>
          <w:i/>
        </w:rPr>
      </w:pPr>
    </w:p>
    <w:p w:rsidR="0085655C" w:rsidRDefault="0085655C" w:rsidP="0085655C">
      <w:pPr>
        <w:rPr>
          <w:rFonts w:ascii="Georgia" w:hAnsi="Georgia"/>
        </w:rPr>
      </w:pPr>
      <w:r w:rsidRPr="00CF4B85">
        <w:rPr>
          <w:rFonts w:ascii="Georgia" w:hAnsi="Georgia"/>
          <w:i/>
        </w:rPr>
        <w:t xml:space="preserve">AG provide top line synopsis of digital profile </w:t>
      </w:r>
    </w:p>
    <w:p w:rsidR="00576655" w:rsidRDefault="00576655" w:rsidP="0041373E">
      <w:pPr>
        <w:rPr>
          <w:rFonts w:ascii="Georgia" w:hAnsi="Georgia"/>
        </w:rPr>
      </w:pPr>
      <w:r>
        <w:rPr>
          <w:rFonts w:ascii="Georgia" w:hAnsi="Georgia"/>
        </w:rPr>
        <w:t>*</w:t>
      </w:r>
      <w:proofErr w:type="gramStart"/>
      <w:r>
        <w:rPr>
          <w:rFonts w:ascii="Georgia" w:hAnsi="Georgia"/>
        </w:rPr>
        <w:t>basic</w:t>
      </w:r>
      <w:proofErr w:type="gramEnd"/>
      <w:r>
        <w:rPr>
          <w:rFonts w:ascii="Georgia" w:hAnsi="Georgia"/>
        </w:rPr>
        <w:t xml:space="preserve"> facts</w:t>
      </w:r>
    </w:p>
    <w:p w:rsidR="00576655" w:rsidRDefault="00576655" w:rsidP="0041373E">
      <w:pPr>
        <w:rPr>
          <w:rFonts w:ascii="Georgia" w:hAnsi="Georgia"/>
        </w:rPr>
      </w:pPr>
      <w:r>
        <w:rPr>
          <w:rFonts w:ascii="Georgia" w:hAnsi="Georgia"/>
        </w:rPr>
        <w:t xml:space="preserve">* </w:t>
      </w:r>
      <w:proofErr w:type="gramStart"/>
      <w:r>
        <w:rPr>
          <w:rFonts w:ascii="Georgia" w:hAnsi="Georgia"/>
        </w:rPr>
        <w:t>top</w:t>
      </w:r>
      <w:proofErr w:type="gramEnd"/>
      <w:r>
        <w:rPr>
          <w:rFonts w:ascii="Georgia" w:hAnsi="Georgia"/>
        </w:rPr>
        <w:t xml:space="preserve"> traffic drivers</w:t>
      </w:r>
    </w:p>
    <w:p w:rsidR="00576655" w:rsidRDefault="00576655" w:rsidP="0041373E">
      <w:pPr>
        <w:rPr>
          <w:rFonts w:ascii="Georgia" w:hAnsi="Georgia"/>
        </w:rPr>
      </w:pPr>
      <w:r>
        <w:rPr>
          <w:rFonts w:ascii="Georgia" w:hAnsi="Georgia"/>
        </w:rPr>
        <w:t>*</w:t>
      </w:r>
      <w:proofErr w:type="gramStart"/>
      <w:r>
        <w:rPr>
          <w:rFonts w:ascii="Georgia" w:hAnsi="Georgia"/>
        </w:rPr>
        <w:t>where</w:t>
      </w:r>
      <w:proofErr w:type="gramEnd"/>
      <w:r>
        <w:rPr>
          <w:rFonts w:ascii="Georgia" w:hAnsi="Georgia"/>
        </w:rPr>
        <w:t xml:space="preserve"> traffic is coming from</w:t>
      </w:r>
    </w:p>
    <w:p w:rsidR="00576655" w:rsidRDefault="00576655" w:rsidP="0041373E">
      <w:pPr>
        <w:rPr>
          <w:rFonts w:ascii="Georgia" w:hAnsi="Georgia"/>
        </w:rPr>
      </w:pPr>
    </w:p>
    <w:p w:rsidR="0041373E" w:rsidRDefault="0041373E" w:rsidP="0041373E">
      <w:pPr>
        <w:rPr>
          <w:rFonts w:ascii="Georgia" w:hAnsi="Georgia"/>
        </w:rPr>
      </w:pPr>
    </w:p>
    <w:p w:rsidR="0085655C" w:rsidRPr="00CF4B85" w:rsidRDefault="0085655C" w:rsidP="0085655C">
      <w:pPr>
        <w:rPr>
          <w:rFonts w:ascii="Georgia" w:hAnsi="Georgia"/>
          <w:i/>
        </w:rPr>
      </w:pPr>
    </w:p>
    <w:p w:rsidR="0085655C" w:rsidRPr="00CF4B85" w:rsidRDefault="0085655C" w:rsidP="0085655C">
      <w:pPr>
        <w:rPr>
          <w:rFonts w:ascii="Georgia" w:hAnsi="Georgia"/>
          <w:b/>
        </w:rPr>
      </w:pPr>
      <w:r w:rsidRPr="00CF4B85">
        <w:rPr>
          <w:rFonts w:ascii="Georgia" w:hAnsi="Georgia"/>
          <w:b/>
        </w:rPr>
        <w:t>10:45-11 Break</w:t>
      </w:r>
    </w:p>
    <w:p w:rsidR="0085655C" w:rsidRPr="00CF4B85" w:rsidRDefault="0085655C" w:rsidP="0085655C">
      <w:pPr>
        <w:rPr>
          <w:rFonts w:ascii="Georgia" w:hAnsi="Georgia"/>
        </w:rPr>
      </w:pPr>
    </w:p>
    <w:p w:rsidR="0085655C" w:rsidRPr="00CF4B85" w:rsidRDefault="0085655C" w:rsidP="0085655C">
      <w:pPr>
        <w:rPr>
          <w:rFonts w:ascii="Georgia" w:hAnsi="Georgia"/>
          <w:b/>
        </w:rPr>
      </w:pPr>
      <w:r w:rsidRPr="00CF4B85">
        <w:rPr>
          <w:rFonts w:ascii="Georgia" w:hAnsi="Georgia"/>
          <w:b/>
        </w:rPr>
        <w:t xml:space="preserve">11-11:45 </w:t>
      </w:r>
      <w:r>
        <w:rPr>
          <w:rFonts w:ascii="Georgia" w:hAnsi="Georgia"/>
          <w:b/>
        </w:rPr>
        <w:t xml:space="preserve">Understanding </w:t>
      </w:r>
      <w:proofErr w:type="gramStart"/>
      <w:r>
        <w:rPr>
          <w:rFonts w:ascii="Georgia" w:hAnsi="Georgia"/>
          <w:b/>
        </w:rPr>
        <w:t>your f</w:t>
      </w:r>
      <w:r w:rsidRPr="00CF4B85">
        <w:rPr>
          <w:rFonts w:ascii="Georgia" w:hAnsi="Georgia"/>
          <w:b/>
        </w:rPr>
        <w:t xml:space="preserve">our </w:t>
      </w:r>
      <w:r>
        <w:rPr>
          <w:rFonts w:ascii="Georgia" w:hAnsi="Georgia"/>
          <w:b/>
        </w:rPr>
        <w:t>a</w:t>
      </w:r>
      <w:r w:rsidRPr="00CF4B85">
        <w:rPr>
          <w:rFonts w:ascii="Georgia" w:hAnsi="Georgia"/>
          <w:b/>
        </w:rPr>
        <w:t>udiences-AG</w:t>
      </w:r>
      <w:proofErr w:type="gramEnd"/>
    </w:p>
    <w:p w:rsidR="0085655C" w:rsidRPr="00CF4B85" w:rsidRDefault="0085655C" w:rsidP="0085655C">
      <w:pPr>
        <w:rPr>
          <w:rFonts w:ascii="Georgia" w:hAnsi="Georgia"/>
        </w:rPr>
      </w:pPr>
      <w:r w:rsidRPr="00CF4B85">
        <w:rPr>
          <w:rFonts w:ascii="Georgia" w:hAnsi="Georgia"/>
        </w:rPr>
        <w:t xml:space="preserve">Andrew </w:t>
      </w:r>
      <w:proofErr w:type="spellStart"/>
      <w:r w:rsidRPr="00CF4B85">
        <w:rPr>
          <w:rFonts w:ascii="Georgia" w:hAnsi="Georgia"/>
        </w:rPr>
        <w:t>Golis</w:t>
      </w:r>
      <w:proofErr w:type="spellEnd"/>
      <w:r w:rsidRPr="00CF4B85">
        <w:rPr>
          <w:rFonts w:ascii="Georgia" w:hAnsi="Georgia"/>
        </w:rPr>
        <w:t xml:space="preserve"> will lead participants through </w:t>
      </w:r>
      <w:proofErr w:type="spellStart"/>
      <w:r w:rsidRPr="00CF4B85">
        <w:rPr>
          <w:rFonts w:ascii="Georgia" w:hAnsi="Georgia"/>
        </w:rPr>
        <w:t>xxxx</w:t>
      </w:r>
      <w:proofErr w:type="spellEnd"/>
      <w:r w:rsidRPr="00CF4B85">
        <w:rPr>
          <w:rFonts w:ascii="Georgia" w:hAnsi="Georgia"/>
        </w:rPr>
        <w:t xml:space="preserve"> </w:t>
      </w:r>
      <w:r w:rsidRPr="00CF4B85">
        <w:rPr>
          <w:rFonts w:ascii="Georgia" w:hAnsi="Georgia"/>
          <w:i/>
        </w:rPr>
        <w:t>[fill out quick description)</w:t>
      </w:r>
      <w:r w:rsidRPr="00CF4B85">
        <w:rPr>
          <w:rFonts w:ascii="Georgia" w:hAnsi="Georgia"/>
        </w:rPr>
        <w:t xml:space="preserve"> of session. </w:t>
      </w:r>
    </w:p>
    <w:p w:rsidR="0085655C" w:rsidRPr="00CF4B85" w:rsidRDefault="0085655C" w:rsidP="0085655C">
      <w:pPr>
        <w:rPr>
          <w:rFonts w:ascii="Georgia" w:hAnsi="Georgia"/>
          <w:i/>
        </w:rPr>
      </w:pPr>
      <w:r w:rsidRPr="00CF4B85">
        <w:rPr>
          <w:rFonts w:ascii="Georgia" w:hAnsi="Georgia"/>
          <w:i/>
        </w:rPr>
        <w:t>WHAT’S A GOOD NAME FOR THE SESSION</w:t>
      </w:r>
    </w:p>
    <w:p w:rsidR="0085655C" w:rsidRPr="00CF4B85" w:rsidRDefault="0085655C" w:rsidP="0085655C">
      <w:pPr>
        <w:rPr>
          <w:rFonts w:ascii="Georgia" w:hAnsi="Georgia"/>
          <w:i/>
        </w:rPr>
      </w:pPr>
      <w:r w:rsidRPr="00CF4B85">
        <w:rPr>
          <w:rFonts w:ascii="Georgia" w:hAnsi="Georgia"/>
          <w:i/>
        </w:rPr>
        <w:t>DO YOU WANT 45 MIN. OR AN HOUR</w:t>
      </w:r>
    </w:p>
    <w:p w:rsidR="004210F5" w:rsidRDefault="004210F5" w:rsidP="0085655C">
      <w:pPr>
        <w:rPr>
          <w:rFonts w:ascii="Georgia" w:hAnsi="Georgia"/>
        </w:rPr>
      </w:pPr>
    </w:p>
    <w:p w:rsidR="0085655C" w:rsidRPr="00CF4B85" w:rsidRDefault="0085655C" w:rsidP="0085655C">
      <w:pPr>
        <w:rPr>
          <w:rFonts w:ascii="Georgia" w:hAnsi="Georgia"/>
        </w:rPr>
      </w:pPr>
    </w:p>
    <w:p w:rsidR="0085655C" w:rsidRPr="00CF4B85" w:rsidRDefault="00E6408B" w:rsidP="0085655C">
      <w:pPr>
        <w:rPr>
          <w:rFonts w:ascii="Georgia" w:hAnsi="Georgia"/>
          <w:b/>
        </w:rPr>
      </w:pPr>
      <w:r>
        <w:rPr>
          <w:rFonts w:ascii="Georgia" w:hAnsi="Georgia"/>
          <w:b/>
        </w:rPr>
        <w:t>11:45-12:30 Reviewing and Evaluating Your Goals</w:t>
      </w:r>
    </w:p>
    <w:p w:rsidR="00576655" w:rsidRDefault="0085655C" w:rsidP="0085655C">
      <w:pPr>
        <w:rPr>
          <w:rFonts w:ascii="Georgia" w:hAnsi="Georgia"/>
          <w:color w:val="943634" w:themeColor="accent2" w:themeShade="BF"/>
        </w:rPr>
      </w:pPr>
      <w:r w:rsidRPr="00CF4B85">
        <w:rPr>
          <w:rFonts w:ascii="Georgia" w:hAnsi="Georgia"/>
        </w:rPr>
        <w:t xml:space="preserve">How does your organization want to evolve? Participants and workshop leaders will </w:t>
      </w:r>
      <w:r w:rsidR="00496A53">
        <w:rPr>
          <w:rFonts w:ascii="Georgia" w:hAnsi="Georgia"/>
        </w:rPr>
        <w:t xml:space="preserve">work with </w:t>
      </w:r>
      <w:r w:rsidRPr="00CF4B85">
        <w:rPr>
          <w:rFonts w:ascii="Georgia" w:hAnsi="Georgia"/>
        </w:rPr>
        <w:t>th</w:t>
      </w:r>
      <w:r w:rsidR="00496A53">
        <w:rPr>
          <w:rFonts w:ascii="Georgia" w:hAnsi="Georgia"/>
        </w:rPr>
        <w:t xml:space="preserve">e organization to define or refine the organization’s </w:t>
      </w:r>
      <w:r w:rsidRPr="00CF4B85">
        <w:rPr>
          <w:rFonts w:ascii="Georgia" w:hAnsi="Georgia"/>
        </w:rPr>
        <w:t>overarch</w:t>
      </w:r>
      <w:r w:rsidR="008A19AF">
        <w:rPr>
          <w:rFonts w:ascii="Georgia" w:hAnsi="Georgia"/>
        </w:rPr>
        <w:t>ing, big picture digital goals.</w:t>
      </w:r>
      <w:r w:rsidRPr="00CF4B85">
        <w:rPr>
          <w:rFonts w:ascii="Georgia" w:hAnsi="Georgia"/>
        </w:rPr>
        <w:t xml:space="preserve"> </w:t>
      </w:r>
    </w:p>
    <w:p w:rsidR="008A19AF" w:rsidRDefault="008A19AF" w:rsidP="0085655C">
      <w:pPr>
        <w:rPr>
          <w:rFonts w:ascii="Georgia" w:hAnsi="Georgia"/>
          <w:color w:val="943634" w:themeColor="accent2" w:themeShade="BF"/>
        </w:rPr>
      </w:pPr>
    </w:p>
    <w:p w:rsidR="00F965D5" w:rsidRDefault="00F965D5" w:rsidP="0085655C">
      <w:pPr>
        <w:rPr>
          <w:rFonts w:ascii="Georgia" w:hAnsi="Georgia"/>
          <w:color w:val="943634" w:themeColor="accent2" w:themeShade="BF"/>
        </w:rPr>
      </w:pPr>
      <w:r>
        <w:rPr>
          <w:rFonts w:ascii="Georgia" w:hAnsi="Georgia"/>
          <w:color w:val="943634" w:themeColor="accent2" w:themeShade="BF"/>
        </w:rPr>
        <w:t>TAP: review goals from one sheet</w:t>
      </w:r>
    </w:p>
    <w:p w:rsidR="00F965D5" w:rsidRDefault="00F965D5" w:rsidP="0085655C">
      <w:pPr>
        <w:rPr>
          <w:rFonts w:ascii="Georgia" w:hAnsi="Georgia"/>
          <w:color w:val="943634" w:themeColor="accent2" w:themeShade="BF"/>
        </w:rPr>
      </w:pPr>
      <w:r>
        <w:rPr>
          <w:rFonts w:ascii="Georgia" w:hAnsi="Georgia"/>
          <w:color w:val="943634" w:themeColor="accent2" w:themeShade="BF"/>
        </w:rPr>
        <w:t xml:space="preserve">Have you had any aha moments from today that adds to, refines, or eradicates your current goals?  </w:t>
      </w:r>
    </w:p>
    <w:p w:rsidR="00576655" w:rsidRDefault="00F965D5" w:rsidP="0085655C">
      <w:pPr>
        <w:rPr>
          <w:rFonts w:ascii="Georgia" w:hAnsi="Georgia"/>
          <w:color w:val="943634" w:themeColor="accent2" w:themeShade="BF"/>
        </w:rPr>
      </w:pPr>
      <w:r>
        <w:rPr>
          <w:rFonts w:ascii="Georgia" w:hAnsi="Georgia"/>
          <w:color w:val="943634" w:themeColor="accent2" w:themeShade="BF"/>
        </w:rPr>
        <w:t>Why or why not?</w:t>
      </w:r>
    </w:p>
    <w:p w:rsidR="0085655C" w:rsidRPr="00CF4B85" w:rsidRDefault="0085655C" w:rsidP="0085655C">
      <w:pPr>
        <w:rPr>
          <w:rFonts w:ascii="Georgia" w:hAnsi="Georgia"/>
        </w:rPr>
      </w:pPr>
    </w:p>
    <w:p w:rsidR="0085655C" w:rsidRPr="00CF4B85" w:rsidRDefault="0085655C" w:rsidP="0085655C">
      <w:pPr>
        <w:rPr>
          <w:rFonts w:ascii="Georgia" w:hAnsi="Georgia"/>
          <w:b/>
        </w:rPr>
      </w:pPr>
      <w:r w:rsidRPr="00CF4B85">
        <w:rPr>
          <w:rFonts w:ascii="Georgia" w:hAnsi="Georgia"/>
          <w:b/>
        </w:rPr>
        <w:t>12:30-1:30 Lunch</w:t>
      </w:r>
    </w:p>
    <w:p w:rsidR="0085655C" w:rsidRPr="00CF4B85" w:rsidRDefault="0085655C" w:rsidP="0085655C">
      <w:pPr>
        <w:rPr>
          <w:rFonts w:ascii="Georgia" w:hAnsi="Georgia"/>
        </w:rPr>
      </w:pPr>
      <w:r w:rsidRPr="00CF4B85">
        <w:rPr>
          <w:rFonts w:ascii="Georgia" w:hAnsi="Georgia"/>
        </w:rPr>
        <w:t>(Continue goals conversation if necessary)</w:t>
      </w:r>
    </w:p>
    <w:p w:rsidR="0085655C" w:rsidRPr="00CF4B85" w:rsidRDefault="0085655C" w:rsidP="0085655C">
      <w:pPr>
        <w:rPr>
          <w:rFonts w:ascii="Georgia" w:hAnsi="Georgia"/>
        </w:rPr>
      </w:pPr>
    </w:p>
    <w:p w:rsidR="0085655C" w:rsidRPr="00CF4B85" w:rsidRDefault="0085655C" w:rsidP="0085655C">
      <w:pPr>
        <w:rPr>
          <w:rFonts w:ascii="Georgia" w:hAnsi="Georgia"/>
          <w:b/>
        </w:rPr>
      </w:pPr>
      <w:r w:rsidRPr="00CF4B85">
        <w:rPr>
          <w:rFonts w:ascii="Georgia" w:hAnsi="Georgia"/>
          <w:b/>
        </w:rPr>
        <w:t>1:30-2:30 Integrating Audiences and Goals</w:t>
      </w:r>
      <w:r w:rsidR="006618E6">
        <w:rPr>
          <w:rFonts w:ascii="Georgia" w:hAnsi="Georgia"/>
          <w:b/>
        </w:rPr>
        <w:t xml:space="preserve">  </w:t>
      </w:r>
    </w:p>
    <w:p w:rsidR="0085655C" w:rsidRPr="00CF4B85" w:rsidRDefault="0085655C" w:rsidP="0085655C">
      <w:pPr>
        <w:rPr>
          <w:rFonts w:ascii="Georgia" w:hAnsi="Georgia"/>
        </w:rPr>
      </w:pPr>
      <w:r w:rsidRPr="00CF4B85">
        <w:rPr>
          <w:rFonts w:ascii="Georgia" w:hAnsi="Georgia"/>
        </w:rPr>
        <w:t>Using the four audience</w:t>
      </w:r>
      <w:r>
        <w:rPr>
          <w:rFonts w:ascii="Georgia" w:hAnsi="Georgia"/>
        </w:rPr>
        <w:t>s</w:t>
      </w:r>
      <w:r w:rsidRPr="00CF4B85">
        <w:rPr>
          <w:rFonts w:ascii="Georgia" w:hAnsi="Georgia"/>
        </w:rPr>
        <w:t xml:space="preserve"> and established </w:t>
      </w:r>
      <w:proofErr w:type="gramStart"/>
      <w:r w:rsidRPr="00CF4B85">
        <w:rPr>
          <w:rFonts w:ascii="Georgia" w:hAnsi="Georgia"/>
        </w:rPr>
        <w:t>goals</w:t>
      </w:r>
      <w:proofErr w:type="gramEnd"/>
      <w:r>
        <w:rPr>
          <w:rFonts w:ascii="Georgia" w:hAnsi="Georgia"/>
        </w:rPr>
        <w:t xml:space="preserve"> as a baseline</w:t>
      </w:r>
      <w:r w:rsidRPr="00CF4B85">
        <w:rPr>
          <w:rFonts w:ascii="Georgia" w:hAnsi="Georgia"/>
        </w:rPr>
        <w:t>, participants and workshop leaders will brainstorm the implications and digital opportunities for the organization’s future editorial, engagement and business models.</w:t>
      </w:r>
      <w:r>
        <w:rPr>
          <w:rFonts w:ascii="Georgia" w:hAnsi="Georgia"/>
        </w:rPr>
        <w:t xml:space="preserve"> </w:t>
      </w:r>
    </w:p>
    <w:p w:rsidR="0085655C" w:rsidRPr="00CF4B85" w:rsidRDefault="0085655C" w:rsidP="0085655C">
      <w:pPr>
        <w:rPr>
          <w:rFonts w:ascii="Georgia" w:hAnsi="Georgia"/>
        </w:rPr>
      </w:pPr>
    </w:p>
    <w:p w:rsidR="0085655C" w:rsidRPr="00CF4B85" w:rsidRDefault="0085655C" w:rsidP="0085655C">
      <w:pPr>
        <w:rPr>
          <w:rFonts w:ascii="Georgia" w:hAnsi="Georgia"/>
          <w:b/>
        </w:rPr>
      </w:pPr>
      <w:r w:rsidRPr="00CF4B85">
        <w:rPr>
          <w:rFonts w:ascii="Georgia" w:hAnsi="Georgia"/>
          <w:b/>
        </w:rPr>
        <w:t>2:30-2:45 Break</w:t>
      </w:r>
    </w:p>
    <w:p w:rsidR="0085655C" w:rsidRPr="00CF4B85" w:rsidRDefault="0085655C" w:rsidP="0085655C">
      <w:pPr>
        <w:rPr>
          <w:rFonts w:ascii="Georgia" w:hAnsi="Georgia"/>
        </w:rPr>
      </w:pPr>
    </w:p>
    <w:p w:rsidR="0085655C" w:rsidRPr="00CF4B85" w:rsidRDefault="0085655C" w:rsidP="0085655C">
      <w:pPr>
        <w:rPr>
          <w:rFonts w:ascii="Georgia" w:hAnsi="Georgia"/>
          <w:b/>
        </w:rPr>
      </w:pPr>
      <w:r w:rsidRPr="00CF4B85">
        <w:rPr>
          <w:rFonts w:ascii="Georgia" w:hAnsi="Georgia"/>
          <w:b/>
        </w:rPr>
        <w:t xml:space="preserve">2:45-3:30 </w:t>
      </w:r>
      <w:proofErr w:type="gramStart"/>
      <w:r w:rsidRPr="00CF4B85">
        <w:rPr>
          <w:rFonts w:ascii="Georgia" w:hAnsi="Georgia"/>
          <w:b/>
        </w:rPr>
        <w:t>Identifying</w:t>
      </w:r>
      <w:proofErr w:type="gramEnd"/>
      <w:r w:rsidRPr="00CF4B85">
        <w:rPr>
          <w:rFonts w:ascii="Georgia" w:hAnsi="Georgia"/>
          <w:b/>
        </w:rPr>
        <w:t xml:space="preserve"> </w:t>
      </w:r>
      <w:proofErr w:type="spellStart"/>
      <w:r w:rsidRPr="00CF4B85">
        <w:rPr>
          <w:rFonts w:ascii="Georgia" w:hAnsi="Georgia"/>
          <w:b/>
        </w:rPr>
        <w:t>topline</w:t>
      </w:r>
      <w:proofErr w:type="spellEnd"/>
      <w:r w:rsidRPr="00CF4B85">
        <w:rPr>
          <w:rFonts w:ascii="Georgia" w:hAnsi="Georgia"/>
          <w:b/>
        </w:rPr>
        <w:t xml:space="preserve"> opportunities: Digital Next Steps</w:t>
      </w:r>
    </w:p>
    <w:p w:rsidR="0085655C" w:rsidRPr="00CF4B85" w:rsidRDefault="0085655C" w:rsidP="0085655C">
      <w:pPr>
        <w:rPr>
          <w:rFonts w:ascii="Georgia" w:hAnsi="Georgia"/>
        </w:rPr>
      </w:pPr>
      <w:r w:rsidRPr="00CF4B85">
        <w:rPr>
          <w:rFonts w:ascii="Georgia" w:hAnsi="Georgia"/>
        </w:rPr>
        <w:t>After the brainstorm process, participants will narrow down to three ideas/areas they would like to prioritize and explore during the second day.</w:t>
      </w:r>
    </w:p>
    <w:p w:rsidR="0085655C" w:rsidRPr="00CF4B85" w:rsidRDefault="0085655C" w:rsidP="0085655C">
      <w:pPr>
        <w:rPr>
          <w:rFonts w:ascii="Georgia" w:hAnsi="Georgia"/>
        </w:rPr>
      </w:pPr>
    </w:p>
    <w:p w:rsidR="0085655C" w:rsidRPr="00CF4B85" w:rsidRDefault="0085655C" w:rsidP="0085655C">
      <w:pPr>
        <w:rPr>
          <w:rFonts w:ascii="Georgia" w:hAnsi="Georgia"/>
          <w:b/>
        </w:rPr>
      </w:pPr>
      <w:r w:rsidRPr="00CF4B85">
        <w:rPr>
          <w:rFonts w:ascii="Georgia" w:hAnsi="Georgia"/>
          <w:b/>
        </w:rPr>
        <w:t>3:30-3:45 Set up next day/End</w:t>
      </w:r>
    </w:p>
    <w:p w:rsidR="0085655C" w:rsidRPr="00CF4B85" w:rsidRDefault="0085655C" w:rsidP="0085655C">
      <w:pPr>
        <w:rPr>
          <w:rFonts w:ascii="Georgia" w:hAnsi="Georgia"/>
        </w:rPr>
      </w:pPr>
    </w:p>
    <w:p w:rsidR="0085655C" w:rsidRPr="00CF4B85" w:rsidRDefault="0085655C" w:rsidP="0085655C">
      <w:pPr>
        <w:rPr>
          <w:rFonts w:ascii="Georgia" w:hAnsi="Georgia"/>
          <w:b/>
          <w:color w:val="E36C0A" w:themeColor="accent6" w:themeShade="BF"/>
        </w:rPr>
      </w:pPr>
      <w:r w:rsidRPr="00CF4B85">
        <w:rPr>
          <w:rFonts w:ascii="Georgia" w:hAnsi="Georgia"/>
          <w:b/>
          <w:color w:val="E36C0A" w:themeColor="accent6" w:themeShade="BF"/>
        </w:rPr>
        <w:t>Day 2</w:t>
      </w:r>
    </w:p>
    <w:p w:rsidR="0085655C" w:rsidRPr="00CF4B85" w:rsidRDefault="0085655C" w:rsidP="0085655C">
      <w:pPr>
        <w:rPr>
          <w:rFonts w:ascii="Georgia" w:hAnsi="Georgia"/>
        </w:rPr>
      </w:pPr>
    </w:p>
    <w:p w:rsidR="0085655C" w:rsidRPr="00CF4B85" w:rsidRDefault="0085655C" w:rsidP="0085655C">
      <w:pPr>
        <w:rPr>
          <w:rFonts w:ascii="Georgia" w:hAnsi="Georgia"/>
          <w:b/>
        </w:rPr>
      </w:pPr>
      <w:r w:rsidRPr="00CF4B85">
        <w:rPr>
          <w:rFonts w:ascii="Georgia" w:hAnsi="Georgia"/>
          <w:b/>
        </w:rPr>
        <w:t>10-10:10 Recap of Day 1</w:t>
      </w:r>
    </w:p>
    <w:p w:rsidR="0085655C" w:rsidRDefault="0085655C" w:rsidP="0085655C">
      <w:pPr>
        <w:rPr>
          <w:rFonts w:ascii="Georgia" w:hAnsi="Georgia"/>
        </w:rPr>
      </w:pPr>
    </w:p>
    <w:p w:rsidR="0085655C" w:rsidRPr="00CF4B85" w:rsidRDefault="0085655C" w:rsidP="0085655C">
      <w:pPr>
        <w:rPr>
          <w:rFonts w:ascii="Georgia" w:hAnsi="Georgia"/>
        </w:rPr>
      </w:pPr>
      <w:r>
        <w:rPr>
          <w:rFonts w:ascii="Georgia" w:hAnsi="Georgia"/>
        </w:rPr>
        <w:t>EBP: I THINK WE MIGHT ALSO WANT TO ENCOURAGE PEOPLE TO SHARE SOME “AHA!” MOMENTS—WHAT REALLY GOT THEM THINKING FROM THE DAY BEFORE?</w:t>
      </w:r>
    </w:p>
    <w:p w:rsidR="0085655C" w:rsidRPr="00CF4B85" w:rsidRDefault="0085655C" w:rsidP="0085655C">
      <w:pPr>
        <w:rPr>
          <w:rFonts w:ascii="Georgia" w:hAnsi="Georgia"/>
        </w:rPr>
      </w:pPr>
    </w:p>
    <w:p w:rsidR="0085655C" w:rsidRPr="00CF4B85" w:rsidRDefault="0085655C" w:rsidP="0085655C">
      <w:pPr>
        <w:rPr>
          <w:rFonts w:ascii="Georgia" w:hAnsi="Georgia"/>
        </w:rPr>
      </w:pPr>
      <w:r w:rsidRPr="00CF4B85">
        <w:rPr>
          <w:rFonts w:ascii="Georgia" w:hAnsi="Georgia"/>
        </w:rPr>
        <w:t xml:space="preserve">10:10-10:45 </w:t>
      </w:r>
      <w:proofErr w:type="gramStart"/>
      <w:r>
        <w:rPr>
          <w:rFonts w:ascii="Georgia" w:hAnsi="Georgia"/>
          <w:b/>
        </w:rPr>
        <w:t>Pick</w:t>
      </w:r>
      <w:proofErr w:type="gramEnd"/>
      <w:r>
        <w:rPr>
          <w:rFonts w:ascii="Georgia" w:hAnsi="Georgia"/>
          <w:b/>
        </w:rPr>
        <w:t xml:space="preserve"> your project!</w:t>
      </w:r>
      <w:r w:rsidRPr="00CF4B85">
        <w:rPr>
          <w:rFonts w:ascii="Georgia" w:hAnsi="Georgia"/>
        </w:rPr>
        <w:br/>
        <w:t xml:space="preserve">Based on the three areas/ideas </w:t>
      </w:r>
      <w:r>
        <w:rPr>
          <w:rFonts w:ascii="Georgia" w:hAnsi="Georgia"/>
        </w:rPr>
        <w:t>that your organization would like to pursue</w:t>
      </w:r>
      <w:r w:rsidRPr="00CF4B85">
        <w:rPr>
          <w:rFonts w:ascii="Georgia" w:hAnsi="Georgia"/>
        </w:rPr>
        <w:t>, participants will identify one area that your organization would like to explore/experiment with over three months with support of TMC workshop leaders.</w:t>
      </w:r>
    </w:p>
    <w:p w:rsidR="0085655C" w:rsidRPr="00CF4B85" w:rsidRDefault="0085655C" w:rsidP="0085655C">
      <w:pPr>
        <w:rPr>
          <w:rFonts w:ascii="Georgia" w:hAnsi="Georgia"/>
        </w:rPr>
      </w:pPr>
    </w:p>
    <w:p w:rsidR="0085655C" w:rsidRPr="00CF4B85" w:rsidRDefault="0085655C" w:rsidP="0085655C">
      <w:pPr>
        <w:rPr>
          <w:rFonts w:ascii="Georgia" w:hAnsi="Georgia"/>
          <w:b/>
        </w:rPr>
      </w:pPr>
      <w:r w:rsidRPr="00CF4B85">
        <w:rPr>
          <w:rFonts w:ascii="Georgia" w:hAnsi="Georgia"/>
          <w:b/>
        </w:rPr>
        <w:t xml:space="preserve">10:45-12 </w:t>
      </w:r>
      <w:r>
        <w:rPr>
          <w:rFonts w:ascii="Georgia" w:hAnsi="Georgia"/>
          <w:b/>
        </w:rPr>
        <w:t>Digital Refresh Workshop Project: Iterating the</w:t>
      </w:r>
      <w:r w:rsidRPr="00CF4B85">
        <w:rPr>
          <w:rFonts w:ascii="Georgia" w:hAnsi="Georgia"/>
          <w:b/>
        </w:rPr>
        <w:t xml:space="preserve"> </w:t>
      </w:r>
      <w:proofErr w:type="gramStart"/>
      <w:r w:rsidRPr="00CF4B85">
        <w:rPr>
          <w:rFonts w:ascii="Georgia" w:hAnsi="Georgia"/>
          <w:b/>
        </w:rPr>
        <w:t>3 month</w:t>
      </w:r>
      <w:proofErr w:type="gramEnd"/>
      <w:r w:rsidRPr="00CF4B85">
        <w:rPr>
          <w:rFonts w:ascii="Georgia" w:hAnsi="Georgia"/>
          <w:b/>
        </w:rPr>
        <w:t xml:space="preserve"> goals, needs and next steps</w:t>
      </w:r>
    </w:p>
    <w:p w:rsidR="0085655C" w:rsidRDefault="0085655C" w:rsidP="0085655C">
      <w:pPr>
        <w:rPr>
          <w:rFonts w:ascii="Georgia" w:hAnsi="Georgia"/>
        </w:rPr>
      </w:pPr>
      <w:r w:rsidRPr="00CF4B85">
        <w:rPr>
          <w:rFonts w:ascii="Georgia" w:hAnsi="Georgia"/>
        </w:rPr>
        <w:t xml:space="preserve">Participants and TMC workshop leaders will identify the goals, next steps for helping move forward on </w:t>
      </w:r>
      <w:r>
        <w:rPr>
          <w:rFonts w:ascii="Georgia" w:hAnsi="Georgia"/>
        </w:rPr>
        <w:t>a major digital project.</w:t>
      </w:r>
    </w:p>
    <w:p w:rsidR="0085655C" w:rsidRPr="00CF4B85" w:rsidRDefault="0085655C" w:rsidP="0085655C">
      <w:pPr>
        <w:rPr>
          <w:rFonts w:ascii="Georgia" w:hAnsi="Georgia"/>
        </w:rPr>
      </w:pPr>
    </w:p>
    <w:p w:rsidR="0085655C" w:rsidRDefault="0085655C"/>
    <w:sectPr w:rsidR="0085655C" w:rsidSect="0085655C">
      <w:pgSz w:w="12240" w:h="15840"/>
      <w:pgMar w:top="1170" w:right="1350" w:bottom="1710" w:left="162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Georgia">
    <w:panose1 w:val="02040502050405020303"/>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885C5D"/>
    <w:multiLevelType w:val="hybridMultilevel"/>
    <w:tmpl w:val="2D849938"/>
    <w:lvl w:ilvl="0" w:tplc="B82C04B0">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85655C"/>
    <w:rsid w:val="0004346D"/>
    <w:rsid w:val="00150804"/>
    <w:rsid w:val="00230596"/>
    <w:rsid w:val="002603B4"/>
    <w:rsid w:val="0041373E"/>
    <w:rsid w:val="004210F5"/>
    <w:rsid w:val="00496A53"/>
    <w:rsid w:val="004B49BB"/>
    <w:rsid w:val="004D05EA"/>
    <w:rsid w:val="004F7152"/>
    <w:rsid w:val="00515FA9"/>
    <w:rsid w:val="00576655"/>
    <w:rsid w:val="006618E6"/>
    <w:rsid w:val="00791920"/>
    <w:rsid w:val="0085655C"/>
    <w:rsid w:val="008A19AF"/>
    <w:rsid w:val="00916BD1"/>
    <w:rsid w:val="0093721B"/>
    <w:rsid w:val="00C576F6"/>
    <w:rsid w:val="00CF5803"/>
    <w:rsid w:val="00E6408B"/>
    <w:rsid w:val="00E8155B"/>
    <w:rsid w:val="00F965D5"/>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55C"/>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5080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622</Words>
  <Characters>3548</Characters>
  <Application>Microsoft Macintosh Word</Application>
  <DocSecurity>0</DocSecurity>
  <Lines>29</Lines>
  <Paragraphs>7</Paragraphs>
  <ScaleCrop>false</ScaleCrop>
  <Company>The Media Consortium </Company>
  <LinksUpToDate>false</LinksUpToDate>
  <CharactersWithSpaces>4357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Van Slyke</dc:creator>
  <cp:keywords/>
  <cp:lastModifiedBy>Tracy Van Slyke</cp:lastModifiedBy>
  <cp:revision>3</cp:revision>
  <dcterms:created xsi:type="dcterms:W3CDTF">2010-04-26T20:03:00Z</dcterms:created>
  <dcterms:modified xsi:type="dcterms:W3CDTF">2010-07-30T18:57:00Z</dcterms:modified>
</cp:coreProperties>
</file>