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32" w:rsidRPr="005A7C32" w:rsidRDefault="005A7C32" w:rsidP="005A7C32">
      <w:pPr>
        <w:spacing w:beforeLines="1" w:afterLines="1"/>
        <w:jc w:val="center"/>
        <w:rPr>
          <w:rFonts w:ascii="Times" w:hAnsi="Times" w:cs="Times New Roman"/>
          <w:sz w:val="20"/>
          <w:szCs w:val="20"/>
        </w:rPr>
      </w:pPr>
      <w:r w:rsidRPr="005A7C32">
        <w:rPr>
          <w:rFonts w:ascii="Times" w:hAnsi="Times" w:cs="Times New Roman"/>
          <w:b/>
          <w:sz w:val="20"/>
          <w:szCs w:val="20"/>
        </w:rPr>
        <w:t>Community and Journalism Meeting Agenda</w:t>
      </w:r>
    </w:p>
    <w:p w:rsidR="005A7C32" w:rsidRPr="005A7C32" w:rsidRDefault="005A7C32" w:rsidP="005A7C32">
      <w:pPr>
        <w:spacing w:beforeLines="1" w:afterLines="1"/>
        <w:jc w:val="center"/>
        <w:rPr>
          <w:rFonts w:ascii="Times" w:hAnsi="Times" w:cs="Times New Roman"/>
          <w:sz w:val="20"/>
          <w:szCs w:val="20"/>
        </w:rPr>
      </w:pPr>
      <w:r w:rsidRPr="005A7C32">
        <w:rPr>
          <w:rFonts w:ascii="Times" w:hAnsi="Times" w:cs="Times New Roman"/>
          <w:b/>
          <w:sz w:val="20"/>
          <w:szCs w:val="20"/>
        </w:rPr>
        <w:t>Wednesday, September 8</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xml:space="preserve">In attendance: Tracy Van </w:t>
      </w:r>
      <w:proofErr w:type="spellStart"/>
      <w:r w:rsidRPr="005A7C32">
        <w:rPr>
          <w:rFonts w:ascii="Times" w:hAnsi="Times" w:cs="Times New Roman"/>
          <w:sz w:val="20"/>
          <w:szCs w:val="20"/>
        </w:rPr>
        <w:t>Slyke</w:t>
      </w:r>
      <w:proofErr w:type="spellEnd"/>
      <w:r w:rsidRPr="005A7C32">
        <w:rPr>
          <w:rFonts w:ascii="Times" w:hAnsi="Times" w:cs="Times New Roman"/>
          <w:sz w:val="20"/>
          <w:szCs w:val="20"/>
        </w:rPr>
        <w:t xml:space="preserve"> and Erin </w:t>
      </w:r>
      <w:proofErr w:type="spellStart"/>
      <w:r w:rsidRPr="005A7C32">
        <w:rPr>
          <w:rFonts w:ascii="Times" w:hAnsi="Times" w:cs="Times New Roman"/>
          <w:sz w:val="20"/>
          <w:szCs w:val="20"/>
        </w:rPr>
        <w:t>Polgreen</w:t>
      </w:r>
      <w:proofErr w:type="spellEnd"/>
      <w:r w:rsidRPr="005A7C32">
        <w:rPr>
          <w:rFonts w:ascii="Times" w:hAnsi="Times" w:cs="Times New Roman"/>
          <w:sz w:val="20"/>
          <w:szCs w:val="20"/>
        </w:rPr>
        <w:t xml:space="preserve">, Media Consortium, Channing Kennedy and Noel </w:t>
      </w:r>
      <w:proofErr w:type="spellStart"/>
      <w:r w:rsidRPr="005A7C32">
        <w:rPr>
          <w:rFonts w:ascii="Times" w:hAnsi="Times" w:cs="Times New Roman"/>
          <w:sz w:val="20"/>
          <w:szCs w:val="20"/>
        </w:rPr>
        <w:t>Rabbinowitz</w:t>
      </w:r>
      <w:proofErr w:type="spellEnd"/>
      <w:r w:rsidRPr="005A7C32">
        <w:rPr>
          <w:rFonts w:ascii="Times" w:hAnsi="Times" w:cs="Times New Roman"/>
          <w:sz w:val="20"/>
          <w:szCs w:val="20"/>
        </w:rPr>
        <w:t xml:space="preserve">, </w:t>
      </w:r>
      <w:proofErr w:type="spellStart"/>
      <w:r w:rsidRPr="005A7C32">
        <w:rPr>
          <w:rFonts w:ascii="Times" w:hAnsi="Times" w:cs="Times New Roman"/>
          <w:sz w:val="20"/>
          <w:szCs w:val="20"/>
        </w:rPr>
        <w:t>ColorLines</w:t>
      </w:r>
      <w:proofErr w:type="spellEnd"/>
      <w:r w:rsidRPr="005A7C32">
        <w:rPr>
          <w:rFonts w:ascii="Times" w:hAnsi="Times" w:cs="Times New Roman"/>
          <w:sz w:val="20"/>
          <w:szCs w:val="20"/>
        </w:rPr>
        <w:t xml:space="preserve">; Jessica </w:t>
      </w:r>
      <w:proofErr w:type="spellStart"/>
      <w:r w:rsidRPr="005A7C32">
        <w:rPr>
          <w:rFonts w:ascii="Times" w:hAnsi="Times" w:cs="Times New Roman"/>
          <w:sz w:val="20"/>
          <w:szCs w:val="20"/>
        </w:rPr>
        <w:t>Stites</w:t>
      </w:r>
      <w:proofErr w:type="spellEnd"/>
      <w:r w:rsidRPr="005A7C32">
        <w:rPr>
          <w:rFonts w:ascii="Times" w:hAnsi="Times" w:cs="Times New Roman"/>
          <w:sz w:val="20"/>
          <w:szCs w:val="20"/>
        </w:rPr>
        <w:t xml:space="preserve"> and Annie Shields, Ms. Magazine; Nicole </w:t>
      </w:r>
      <w:proofErr w:type="spellStart"/>
      <w:r w:rsidRPr="005A7C32">
        <w:rPr>
          <w:rFonts w:ascii="Times" w:hAnsi="Times" w:cs="Times New Roman"/>
          <w:sz w:val="20"/>
          <w:szCs w:val="20"/>
        </w:rPr>
        <w:t>Nuss</w:t>
      </w:r>
      <w:proofErr w:type="spellEnd"/>
      <w:r w:rsidRPr="005A7C32">
        <w:rPr>
          <w:rFonts w:ascii="Times" w:hAnsi="Times" w:cs="Times New Roman"/>
          <w:sz w:val="20"/>
          <w:szCs w:val="20"/>
        </w:rPr>
        <w:t xml:space="preserve">, Care2; Laura McClure, Mother Jones; Don Rojas, </w:t>
      </w:r>
      <w:proofErr w:type="spellStart"/>
      <w:r w:rsidRPr="005A7C32">
        <w:rPr>
          <w:rFonts w:ascii="Times" w:hAnsi="Times" w:cs="Times New Roman"/>
          <w:sz w:val="20"/>
          <w:szCs w:val="20"/>
        </w:rPr>
        <w:t>FreeSpeechTV</w:t>
      </w:r>
      <w:proofErr w:type="spellEnd"/>
      <w:r w:rsidRPr="005A7C32">
        <w:rPr>
          <w:rFonts w:ascii="Times" w:hAnsi="Times" w:cs="Times New Roman"/>
          <w:sz w:val="20"/>
          <w:szCs w:val="20"/>
        </w:rPr>
        <w:t>.</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u w:val="single"/>
        </w:rPr>
        <w:t>Table of Contents:</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1) Organizational Goals</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2) Experiment Goals</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3) Potential Experiments</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4) Experiment Criteria</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5) What have we learned from our conference calls?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Public Insight Network</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proofErr w:type="spellStart"/>
      <w:r w:rsidRPr="005A7C32">
        <w:rPr>
          <w:rFonts w:ascii="Times" w:hAnsi="Times" w:cs="Times New Roman"/>
          <w:sz w:val="20"/>
          <w:szCs w:val="20"/>
        </w:rPr>
        <w:t>Stroome</w:t>
      </w:r>
      <w:proofErr w:type="spellEnd"/>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 xml:space="preserve">Mark </w:t>
      </w:r>
      <w:proofErr w:type="spellStart"/>
      <w:r w:rsidRPr="005A7C32">
        <w:rPr>
          <w:rFonts w:ascii="Times" w:hAnsi="Times" w:cs="Times New Roman"/>
          <w:sz w:val="20"/>
          <w:szCs w:val="20"/>
        </w:rPr>
        <w:t>Luckie</w:t>
      </w:r>
      <w:proofErr w:type="spellEnd"/>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proofErr w:type="spellStart"/>
      <w:r w:rsidRPr="005A7C32">
        <w:rPr>
          <w:rFonts w:ascii="Times" w:hAnsi="Times" w:cs="Times New Roman"/>
          <w:sz w:val="20"/>
          <w:szCs w:val="20"/>
        </w:rPr>
        <w:t>Youtube</w:t>
      </w:r>
      <w:proofErr w:type="spellEnd"/>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6) Community and Journalism Special Guests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Kwan Booth, Oakland Local</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Joaquin Alvarado, American Public Media + Public Insight Network</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Chase Davis, California Watch</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7) The Community and Journalism Continuum</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Interactive Journalism</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Media Collaborations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Community Engagement/Reporting</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xml:space="preserve">Organizational Goals: </w:t>
      </w:r>
      <w:r w:rsidRPr="005A7C32">
        <w:rPr>
          <w:rFonts w:ascii="Times" w:hAnsi="Times" w:cs="Times New Roman"/>
          <w:sz w:val="20"/>
          <w:szCs w:val="20"/>
        </w:rPr>
        <w:t>What is each TMC member looking to do internally to build community and journalism?</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xml:space="preserve">ARC: </w:t>
      </w:r>
      <w:r w:rsidRPr="005A7C32">
        <w:rPr>
          <w:rFonts w:ascii="Times" w:hAnsi="Times" w:cs="Times New Roman"/>
          <w:sz w:val="20"/>
          <w:szCs w:val="20"/>
        </w:rPr>
        <w:t>Noel:</w:t>
      </w:r>
      <w:r w:rsidRPr="005A7C32">
        <w:rPr>
          <w:rFonts w:ascii="Times" w:hAnsi="Times" w:cs="Times New Roman"/>
          <w:b/>
          <w:sz w:val="20"/>
          <w:szCs w:val="20"/>
        </w:rPr>
        <w:t xml:space="preserve"> </w:t>
      </w:r>
      <w:r w:rsidRPr="005A7C32">
        <w:rPr>
          <w:rFonts w:ascii="Times" w:hAnsi="Times" w:cs="Times New Roman"/>
          <w:sz w:val="20"/>
          <w:szCs w:val="20"/>
        </w:rPr>
        <w:t xml:space="preserve">Looking to engage community and use journalism to move people to action. Channing: want to try to build more community in the comments.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FSTV:</w:t>
      </w:r>
      <w:r w:rsidRPr="005A7C32">
        <w:rPr>
          <w:rFonts w:ascii="Times" w:hAnsi="Times" w:cs="Times New Roman"/>
          <w:sz w:val="20"/>
          <w:szCs w:val="20"/>
        </w:rPr>
        <w:t xml:space="preserve"> Looking to become a citizen journalism network that brings local voices to the forefront of national progressive news. </w:t>
      </w:r>
    </w:p>
    <w:p w:rsidR="005A7C32" w:rsidRPr="005A7C32" w:rsidRDefault="005A7C32" w:rsidP="005A7C32">
      <w:pPr>
        <w:spacing w:beforeLines="1" w:afterLines="1"/>
        <w:rPr>
          <w:rFonts w:ascii="Times" w:hAnsi="Times" w:cs="Times New Roman"/>
          <w:sz w:val="20"/>
          <w:szCs w:val="20"/>
        </w:rPr>
      </w:pPr>
      <w:proofErr w:type="spellStart"/>
      <w:r w:rsidRPr="005A7C32">
        <w:rPr>
          <w:rFonts w:ascii="Times" w:hAnsi="Times" w:cs="Times New Roman"/>
          <w:b/>
          <w:sz w:val="20"/>
          <w:szCs w:val="20"/>
        </w:rPr>
        <w:t>MoJo</w:t>
      </w:r>
      <w:proofErr w:type="spellEnd"/>
      <w:r w:rsidRPr="005A7C32">
        <w:rPr>
          <w:rFonts w:ascii="Times" w:hAnsi="Times" w:cs="Times New Roman"/>
          <w:b/>
          <w:sz w:val="20"/>
          <w:szCs w:val="20"/>
        </w:rPr>
        <w:t>:</w:t>
      </w:r>
      <w:r w:rsidRPr="005A7C32">
        <w:rPr>
          <w:rFonts w:ascii="Times" w:hAnsi="Times" w:cs="Times New Roman"/>
          <w:sz w:val="20"/>
          <w:szCs w:val="20"/>
        </w:rPr>
        <w:t xml:space="preserve"> Interested in collaborative video and community journalism. A lot of citizen contributions to the spill in the gulf.</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xml:space="preserve">Experiment Goals: </w:t>
      </w:r>
      <w:r w:rsidRPr="005A7C32">
        <w:rPr>
          <w:rFonts w:ascii="Times" w:hAnsi="Times" w:cs="Times New Roman"/>
          <w:sz w:val="20"/>
          <w:szCs w:val="20"/>
        </w:rPr>
        <w:t>Participants brainstormed a few ideas for what they want this lab’s experiment to accomplish.</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Revolutionize Advocacy Journalism</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Enable new/insightful reporting that couldn’t be done otherwise</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Increase Audience/Community Return</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Use Journalism to power communities</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Potential Experiments: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 xml:space="preserve">Work with </w:t>
      </w:r>
      <w:proofErr w:type="spellStart"/>
      <w:r w:rsidRPr="005A7C32">
        <w:rPr>
          <w:rFonts w:ascii="Times" w:hAnsi="Times" w:cs="Times New Roman"/>
          <w:sz w:val="20"/>
          <w:szCs w:val="20"/>
        </w:rPr>
        <w:t>FreeSpeechTV</w:t>
      </w:r>
      <w:proofErr w:type="spellEnd"/>
      <w:r w:rsidRPr="005A7C32">
        <w:rPr>
          <w:rFonts w:ascii="Times" w:hAnsi="Times" w:cs="Times New Roman"/>
          <w:sz w:val="20"/>
          <w:szCs w:val="20"/>
        </w:rPr>
        <w:t xml:space="preserve"> and The Uptake to develop a training and implementation program to engage citizen journalists from 5 cities in the creation of multi-media content. </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Broker a deal with Public Insight Network to secure access to their source database, recruit TMC audiences for DB, and figure out how to turn those recruits into new lists for our members to use to market content to.</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 xml:space="preserve">Create a database of Journalist/Programmers who can work on spec to produce interactive investigative journalism.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Experiment Criteria:</w:t>
      </w:r>
    </w:p>
    <w:p w:rsidR="005A7C32" w:rsidRPr="005A7C32" w:rsidRDefault="005A7C32" w:rsidP="005A7C32">
      <w:pPr>
        <w:numPr>
          <w:ilvl w:val="0"/>
          <w:numId w:val="2"/>
        </w:numPr>
        <w:rPr>
          <w:rFonts w:ascii="Times" w:hAnsi="Times"/>
          <w:sz w:val="20"/>
          <w:szCs w:val="20"/>
        </w:rPr>
      </w:pPr>
      <w:r w:rsidRPr="005A7C32">
        <w:rPr>
          <w:rFonts w:ascii="Times" w:hAnsi="Times"/>
          <w:sz w:val="20"/>
          <w:szCs w:val="20"/>
        </w:rPr>
        <w:t>Have top line goal(s) that can be shared by all participants in that small group lab.</w:t>
      </w:r>
    </w:p>
    <w:p w:rsidR="005A7C32" w:rsidRPr="005A7C32" w:rsidRDefault="005A7C32" w:rsidP="005A7C32">
      <w:pPr>
        <w:numPr>
          <w:ilvl w:val="0"/>
          <w:numId w:val="2"/>
        </w:numPr>
        <w:rPr>
          <w:rFonts w:ascii="Times" w:hAnsi="Times"/>
          <w:sz w:val="20"/>
          <w:szCs w:val="20"/>
        </w:rPr>
      </w:pPr>
      <w:r w:rsidRPr="005A7C32">
        <w:rPr>
          <w:rFonts w:ascii="Times" w:hAnsi="Times"/>
          <w:sz w:val="20"/>
          <w:szCs w:val="20"/>
        </w:rPr>
        <w:t xml:space="preserve">Address one or more of following opportunities: </w:t>
      </w:r>
    </w:p>
    <w:p w:rsidR="005A7C32" w:rsidRPr="005A7C32" w:rsidRDefault="005A7C32" w:rsidP="005A7C32">
      <w:pPr>
        <w:numPr>
          <w:ilvl w:val="1"/>
          <w:numId w:val="2"/>
        </w:numPr>
        <w:rPr>
          <w:rFonts w:ascii="Times" w:hAnsi="Times"/>
          <w:sz w:val="20"/>
          <w:szCs w:val="20"/>
        </w:rPr>
      </w:pPr>
      <w:r w:rsidRPr="005A7C32">
        <w:rPr>
          <w:rFonts w:ascii="Times" w:hAnsi="Times"/>
          <w:sz w:val="20"/>
          <w:szCs w:val="20"/>
        </w:rPr>
        <w:t>Bring in revenue from new sources or deepening current revenue-generating opportunities;</w:t>
      </w:r>
    </w:p>
    <w:p w:rsidR="005A7C32" w:rsidRPr="005A7C32" w:rsidRDefault="005A7C32" w:rsidP="005A7C32">
      <w:pPr>
        <w:numPr>
          <w:ilvl w:val="1"/>
          <w:numId w:val="2"/>
        </w:numPr>
        <w:rPr>
          <w:rFonts w:ascii="Times" w:hAnsi="Times"/>
          <w:sz w:val="20"/>
          <w:szCs w:val="20"/>
        </w:rPr>
      </w:pPr>
      <w:r w:rsidRPr="005A7C32">
        <w:rPr>
          <w:rFonts w:ascii="Times" w:hAnsi="Times"/>
          <w:sz w:val="20"/>
          <w:szCs w:val="20"/>
        </w:rPr>
        <w:t>Raise impact/influence of journalism (i.e. collaborations, new journalism production models, community engagement);</w:t>
      </w:r>
    </w:p>
    <w:p w:rsidR="005A7C32" w:rsidRPr="005A7C32" w:rsidRDefault="005A7C32" w:rsidP="005A7C32">
      <w:pPr>
        <w:numPr>
          <w:ilvl w:val="1"/>
          <w:numId w:val="2"/>
        </w:numPr>
        <w:rPr>
          <w:rFonts w:ascii="Times" w:hAnsi="Times"/>
          <w:sz w:val="20"/>
          <w:szCs w:val="20"/>
        </w:rPr>
      </w:pPr>
      <w:r w:rsidRPr="005A7C32">
        <w:rPr>
          <w:rFonts w:ascii="Times" w:hAnsi="Times"/>
          <w:sz w:val="20"/>
          <w:szCs w:val="20"/>
        </w:rPr>
        <w:t>Expand reach of content to targeted audiences.</w:t>
      </w:r>
    </w:p>
    <w:p w:rsidR="005A7C32" w:rsidRPr="005A7C32" w:rsidRDefault="005A7C32" w:rsidP="005A7C32">
      <w:pPr>
        <w:numPr>
          <w:ilvl w:val="0"/>
          <w:numId w:val="2"/>
        </w:numPr>
        <w:rPr>
          <w:rFonts w:ascii="Times" w:hAnsi="Times"/>
          <w:sz w:val="20"/>
          <w:szCs w:val="20"/>
        </w:rPr>
      </w:pPr>
      <w:r w:rsidRPr="005A7C32">
        <w:rPr>
          <w:rFonts w:ascii="Times" w:hAnsi="Times"/>
          <w:sz w:val="20"/>
          <w:szCs w:val="20"/>
        </w:rPr>
        <w:t>Be scalable/replicable.</w:t>
      </w:r>
    </w:p>
    <w:p w:rsidR="005A7C32" w:rsidRPr="005A7C32" w:rsidRDefault="005A7C32" w:rsidP="005A7C32">
      <w:pPr>
        <w:numPr>
          <w:ilvl w:val="0"/>
          <w:numId w:val="2"/>
        </w:numPr>
        <w:rPr>
          <w:rFonts w:ascii="Times" w:hAnsi="Times"/>
          <w:sz w:val="20"/>
          <w:szCs w:val="20"/>
        </w:rPr>
      </w:pPr>
      <w:r w:rsidRPr="005A7C32">
        <w:rPr>
          <w:rFonts w:ascii="Times" w:hAnsi="Times"/>
          <w:sz w:val="20"/>
          <w:szCs w:val="20"/>
        </w:rPr>
        <w:t>An emphasis on experiments that are collaborative or customizable per organization is highly encouraged.</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What have we learned from our conference calls?</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Linda Public Insight Network</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Jessica</w:t>
      </w:r>
      <w:r w:rsidRPr="005A7C32">
        <w:rPr>
          <w:rFonts w:ascii="Times" w:hAnsi="Times" w:cs="Times New Roman"/>
          <w:sz w:val="20"/>
          <w:szCs w:val="20"/>
        </w:rPr>
        <w:t>: Making information contribution game-like so that people are motivated into sharing. Also making a wall between marketing and content contribution. There are concerns about the shield law and legality of contributions.</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 xml:space="preserve">Tom </w:t>
      </w:r>
      <w:proofErr w:type="spellStart"/>
      <w:r w:rsidRPr="005A7C32">
        <w:rPr>
          <w:rFonts w:ascii="Times" w:hAnsi="Times" w:cs="Times New Roman"/>
          <w:b/>
          <w:color w:val="E36C0A"/>
          <w:sz w:val="20"/>
          <w:szCs w:val="20"/>
        </w:rPr>
        <w:t>Grastry</w:t>
      </w:r>
      <w:proofErr w:type="spellEnd"/>
      <w:r w:rsidRPr="005A7C32">
        <w:rPr>
          <w:rFonts w:ascii="Times" w:hAnsi="Times" w:cs="Times New Roman"/>
          <w:b/>
          <w:color w:val="E36C0A"/>
          <w:sz w:val="20"/>
          <w:szCs w:val="20"/>
        </w:rPr>
        <w:t xml:space="preserve"> of </w:t>
      </w:r>
      <w:proofErr w:type="spellStart"/>
      <w:r w:rsidRPr="005A7C32">
        <w:rPr>
          <w:rFonts w:ascii="Times" w:hAnsi="Times" w:cs="Times New Roman"/>
          <w:b/>
          <w:color w:val="E36C0A"/>
          <w:sz w:val="20"/>
          <w:szCs w:val="20"/>
        </w:rPr>
        <w:t>Stroome</w:t>
      </w:r>
      <w:proofErr w:type="spellEnd"/>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Noel:</w:t>
      </w:r>
      <w:r w:rsidRPr="005A7C32">
        <w:rPr>
          <w:rFonts w:ascii="Times" w:hAnsi="Times" w:cs="Times New Roman"/>
          <w:sz w:val="20"/>
          <w:szCs w:val="20"/>
        </w:rPr>
        <w:t xml:space="preserve"> The tech platform is a nice integration of </w:t>
      </w:r>
      <w:proofErr w:type="spellStart"/>
      <w:r w:rsidRPr="005A7C32">
        <w:rPr>
          <w:rFonts w:ascii="Times" w:hAnsi="Times" w:cs="Times New Roman"/>
          <w:sz w:val="20"/>
          <w:szCs w:val="20"/>
        </w:rPr>
        <w:t>Kaltorra</w:t>
      </w:r>
      <w:proofErr w:type="spellEnd"/>
      <w:r w:rsidRPr="005A7C32">
        <w:rPr>
          <w:rFonts w:ascii="Times" w:hAnsi="Times" w:cs="Times New Roman"/>
          <w:sz w:val="20"/>
          <w:szCs w:val="20"/>
        </w:rPr>
        <w:t xml:space="preserve"> and </w:t>
      </w:r>
      <w:proofErr w:type="spellStart"/>
      <w:r w:rsidRPr="005A7C32">
        <w:rPr>
          <w:rFonts w:ascii="Times" w:hAnsi="Times" w:cs="Times New Roman"/>
          <w:sz w:val="20"/>
          <w:szCs w:val="20"/>
        </w:rPr>
        <w:t>drupal</w:t>
      </w:r>
      <w:proofErr w:type="spellEnd"/>
      <w:r w:rsidRPr="005A7C32">
        <w:rPr>
          <w:rFonts w:ascii="Times" w:hAnsi="Times" w:cs="Times New Roman"/>
          <w:sz w:val="20"/>
          <w:szCs w:val="20"/>
        </w:rPr>
        <w:t>. Needs a significant investment to build out a community site.</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xml:space="preserve">Tracy: </w:t>
      </w:r>
      <w:r w:rsidRPr="005A7C32">
        <w:rPr>
          <w:rFonts w:ascii="Times" w:hAnsi="Times" w:cs="Times New Roman"/>
          <w:sz w:val="20"/>
          <w:szCs w:val="20"/>
        </w:rPr>
        <w:t xml:space="preserve">Potential to collaborate with partners across a network.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xml:space="preserve">Erin: </w:t>
      </w:r>
      <w:r w:rsidRPr="005A7C32">
        <w:rPr>
          <w:rFonts w:ascii="Times" w:hAnsi="Times" w:cs="Times New Roman"/>
          <w:sz w:val="20"/>
          <w:szCs w:val="20"/>
        </w:rPr>
        <w:t>Ability to be a collaborative clipping service/archive for networks to share interviews, etc with each other and their community.</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 xml:space="preserve">Mark </w:t>
      </w:r>
      <w:proofErr w:type="spellStart"/>
      <w:r w:rsidRPr="005A7C32">
        <w:rPr>
          <w:rFonts w:ascii="Times" w:hAnsi="Times" w:cs="Times New Roman"/>
          <w:b/>
          <w:color w:val="E36C0A"/>
          <w:sz w:val="20"/>
          <w:szCs w:val="20"/>
        </w:rPr>
        <w:t>Luckie</w:t>
      </w:r>
      <w:proofErr w:type="spellEnd"/>
      <w:r w:rsidRPr="005A7C32">
        <w:rPr>
          <w:rFonts w:ascii="Times" w:hAnsi="Times" w:cs="Times New Roman"/>
          <w:b/>
          <w:color w:val="E36C0A"/>
          <w:sz w:val="20"/>
          <w:szCs w:val="20"/>
        </w:rPr>
        <w:t xml:space="preserve">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xml:space="preserve">Noel: </w:t>
      </w:r>
      <w:r w:rsidRPr="005A7C32">
        <w:rPr>
          <w:rFonts w:ascii="Times" w:hAnsi="Times" w:cs="Times New Roman"/>
          <w:sz w:val="20"/>
          <w:szCs w:val="20"/>
        </w:rPr>
        <w:t>Pretty 101.  But point about deadlines was important.</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Steve Grove</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Channing:</w:t>
      </w:r>
      <w:r w:rsidRPr="005A7C32">
        <w:rPr>
          <w:rFonts w:ascii="Times" w:hAnsi="Times" w:cs="Times New Roman"/>
          <w:sz w:val="20"/>
          <w:szCs w:val="20"/>
        </w:rPr>
        <w:t xml:space="preserve"> Lots of used for </w:t>
      </w:r>
      <w:r w:rsidRPr="005A7C32">
        <w:rPr>
          <w:rFonts w:ascii="Times" w:hAnsi="Times" w:cs="Times New Roman"/>
          <w:sz w:val="20"/>
          <w:szCs w:val="20"/>
        </w:rPr>
        <w:fldChar w:fldCharType="begin"/>
      </w:r>
      <w:r w:rsidRPr="005A7C32">
        <w:rPr>
          <w:rFonts w:ascii="Times" w:hAnsi="Times" w:cs="Times New Roman"/>
          <w:sz w:val="20"/>
          <w:szCs w:val="20"/>
        </w:rPr>
        <w:instrText xml:space="preserve"> HYPERLINK "http://youtube.com/direct" \t "_blank" </w:instrText>
      </w:r>
      <w:r w:rsidRPr="005A7C32">
        <w:rPr>
          <w:rFonts w:ascii="Times" w:hAnsi="Times" w:cs="Times New Roman"/>
          <w:sz w:val="20"/>
          <w:szCs w:val="20"/>
        </w:rPr>
      </w:r>
      <w:r w:rsidRPr="005A7C32">
        <w:rPr>
          <w:rFonts w:ascii="Times" w:hAnsi="Times" w:cs="Times New Roman"/>
          <w:sz w:val="20"/>
          <w:szCs w:val="20"/>
        </w:rPr>
        <w:fldChar w:fldCharType="separate"/>
      </w:r>
      <w:r w:rsidRPr="005A7C32">
        <w:rPr>
          <w:rFonts w:ascii="Times" w:hAnsi="Times" w:cs="Times New Roman"/>
          <w:color w:val="0000FF"/>
          <w:sz w:val="20"/>
          <w:szCs w:val="20"/>
          <w:u w:val="single"/>
        </w:rPr>
        <w:t>youtube.com/direct</w:t>
      </w:r>
      <w:r w:rsidRPr="005A7C32">
        <w:rPr>
          <w:rFonts w:ascii="Times" w:hAnsi="Times" w:cs="Times New Roman"/>
          <w:sz w:val="20"/>
          <w:szCs w:val="20"/>
        </w:rPr>
        <w:fldChar w:fldCharType="end"/>
      </w:r>
      <w:r w:rsidRPr="005A7C32">
        <w:rPr>
          <w:rFonts w:ascii="Times" w:hAnsi="Times" w:cs="Times New Roman"/>
          <w:sz w:val="20"/>
          <w:szCs w:val="20"/>
        </w:rPr>
        <w:t xml:space="preserve">.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Don:</w:t>
      </w:r>
      <w:r w:rsidRPr="005A7C32">
        <w:rPr>
          <w:rFonts w:ascii="Times" w:hAnsi="Times" w:cs="Times New Roman"/>
          <w:sz w:val="20"/>
          <w:szCs w:val="20"/>
        </w:rPr>
        <w:t xml:space="preserve"> Reached out to him after the call and he was not responsive.</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Community and Journalism Special Guests</w:t>
      </w:r>
      <w:r w:rsidRPr="005A7C32">
        <w:rPr>
          <w:rFonts w:ascii="Times" w:hAnsi="Times" w:cs="Times New Roman"/>
          <w:sz w:val="20"/>
          <w:szCs w:val="20"/>
        </w:rPr>
        <w:t xml:space="preserve">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Guests from several different kinds of organizations presented on their internal strategies and success stories around integrating community and journalism.</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Kwan Booth, Oakland Local: Empowering on the ground communities</w:t>
      </w:r>
    </w:p>
    <w:p w:rsidR="005A7C32" w:rsidRPr="005A7C32" w:rsidRDefault="005A7C32" w:rsidP="005A7C32">
      <w:pPr>
        <w:rPr>
          <w:rFonts w:ascii="Times" w:hAnsi="Times" w:cs="Times New Roman"/>
          <w:sz w:val="20"/>
          <w:szCs w:val="20"/>
        </w:rPr>
      </w:pPr>
      <w:r w:rsidRPr="005A7C32">
        <w:rPr>
          <w:rFonts w:ascii="Times" w:hAnsi="Times" w:cs="Times New Roman"/>
          <w:sz w:val="20"/>
          <w:szCs w:val="20"/>
        </w:rPr>
        <w:t>How do you engage your community? Know what and how people want to engage with content. Asked people what they were already doing and how we could help with that process. Know where your community lives and find them there.</w:t>
      </w:r>
    </w:p>
    <w:p w:rsidR="005A7C32" w:rsidRPr="005A7C32" w:rsidRDefault="005A7C32" w:rsidP="005A7C32">
      <w:pPr>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rPr>
          <w:rFonts w:ascii="Times" w:hAnsi="Times" w:cs="Times New Roman"/>
          <w:sz w:val="20"/>
          <w:szCs w:val="20"/>
        </w:rPr>
      </w:pPr>
      <w:r w:rsidRPr="005A7C32">
        <w:rPr>
          <w:rFonts w:ascii="Times" w:hAnsi="Times" w:cs="Times New Roman"/>
          <w:sz w:val="20"/>
          <w:szCs w:val="20"/>
        </w:rPr>
        <w:t xml:space="preserve">Case Study: Oscar Grant coverage. Planning an archive for the first anniversary of Oscar Grant’s death. Started by </w:t>
      </w:r>
      <w:proofErr w:type="spellStart"/>
      <w:r w:rsidRPr="005A7C32">
        <w:rPr>
          <w:rFonts w:ascii="Times" w:hAnsi="Times" w:cs="Times New Roman"/>
          <w:sz w:val="20"/>
          <w:szCs w:val="20"/>
        </w:rPr>
        <w:t>curating</w:t>
      </w:r>
      <w:proofErr w:type="spellEnd"/>
      <w:r w:rsidRPr="005A7C32">
        <w:rPr>
          <w:rFonts w:ascii="Times" w:hAnsi="Times" w:cs="Times New Roman"/>
          <w:sz w:val="20"/>
          <w:szCs w:val="20"/>
        </w:rPr>
        <w:t xml:space="preserve"> content of trial coverage. Promoted via </w:t>
      </w:r>
      <w:proofErr w:type="spellStart"/>
      <w:r w:rsidRPr="005A7C32">
        <w:rPr>
          <w:rFonts w:ascii="Times" w:hAnsi="Times" w:cs="Times New Roman"/>
          <w:sz w:val="20"/>
          <w:szCs w:val="20"/>
        </w:rPr>
        <w:t>enewsletter</w:t>
      </w:r>
      <w:proofErr w:type="spellEnd"/>
      <w:r w:rsidRPr="005A7C32">
        <w:rPr>
          <w:rFonts w:ascii="Times" w:hAnsi="Times" w:cs="Times New Roman"/>
          <w:sz w:val="20"/>
          <w:szCs w:val="20"/>
        </w:rPr>
        <w:t xml:space="preserve">, twitter, social networks, had a network of partners and key users that they emailed links to </w:t>
      </w:r>
      <w:proofErr w:type="spellStart"/>
      <w:r w:rsidRPr="005A7C32">
        <w:rPr>
          <w:rFonts w:ascii="Times" w:hAnsi="Times" w:cs="Times New Roman"/>
          <w:sz w:val="20"/>
          <w:szCs w:val="20"/>
        </w:rPr>
        <w:t>crosspromote</w:t>
      </w:r>
      <w:proofErr w:type="spellEnd"/>
      <w:r w:rsidRPr="005A7C32">
        <w:rPr>
          <w:rFonts w:ascii="Times" w:hAnsi="Times" w:cs="Times New Roman"/>
          <w:sz w:val="20"/>
          <w:szCs w:val="20"/>
        </w:rPr>
        <w:t xml:space="preserve">.  The </w:t>
      </w:r>
      <w:proofErr w:type="spellStart"/>
      <w:r w:rsidRPr="005A7C32">
        <w:rPr>
          <w:rFonts w:ascii="Times" w:hAnsi="Times" w:cs="Times New Roman"/>
          <w:sz w:val="20"/>
          <w:szCs w:val="20"/>
        </w:rPr>
        <w:t>curation</w:t>
      </w:r>
      <w:proofErr w:type="spellEnd"/>
      <w:r w:rsidRPr="005A7C32">
        <w:rPr>
          <w:rFonts w:ascii="Times" w:hAnsi="Times" w:cs="Times New Roman"/>
          <w:sz w:val="20"/>
          <w:szCs w:val="20"/>
        </w:rPr>
        <w:t xml:space="preserve"> helped intro them to new people and gave them a publicity + credibility boost. Tracked everything through </w:t>
      </w:r>
      <w:r w:rsidRPr="005A7C32">
        <w:rPr>
          <w:rFonts w:ascii="Times" w:hAnsi="Times" w:cs="Times New Roman"/>
          <w:sz w:val="20"/>
          <w:szCs w:val="20"/>
        </w:rPr>
        <w:fldChar w:fldCharType="begin"/>
      </w:r>
      <w:r w:rsidRPr="005A7C32">
        <w:rPr>
          <w:rFonts w:ascii="Times" w:hAnsi="Times" w:cs="Times New Roman"/>
          <w:sz w:val="20"/>
          <w:szCs w:val="20"/>
        </w:rPr>
        <w:instrText xml:space="preserve"> HYPERLINK "http://bit.ly" \t "_blank" </w:instrText>
      </w:r>
      <w:r w:rsidRPr="005A7C32">
        <w:rPr>
          <w:rFonts w:ascii="Times" w:hAnsi="Times" w:cs="Times New Roman"/>
          <w:sz w:val="20"/>
          <w:szCs w:val="20"/>
        </w:rPr>
      </w:r>
      <w:r w:rsidRPr="005A7C32">
        <w:rPr>
          <w:rFonts w:ascii="Times" w:hAnsi="Times" w:cs="Times New Roman"/>
          <w:sz w:val="20"/>
          <w:szCs w:val="20"/>
        </w:rPr>
        <w:fldChar w:fldCharType="separate"/>
      </w:r>
      <w:proofErr w:type="spellStart"/>
      <w:r w:rsidRPr="005A7C32">
        <w:rPr>
          <w:rFonts w:ascii="Times" w:hAnsi="Times" w:cs="Times New Roman"/>
          <w:color w:val="0000FF"/>
          <w:sz w:val="20"/>
          <w:szCs w:val="20"/>
          <w:u w:val="single"/>
        </w:rPr>
        <w:t>bit.ly</w:t>
      </w:r>
      <w:proofErr w:type="spellEnd"/>
      <w:r w:rsidRPr="005A7C32">
        <w:rPr>
          <w:rFonts w:ascii="Times" w:hAnsi="Times" w:cs="Times New Roman"/>
          <w:sz w:val="20"/>
          <w:szCs w:val="20"/>
        </w:rPr>
        <w:fldChar w:fldCharType="end"/>
      </w:r>
      <w:r w:rsidRPr="005A7C32">
        <w:rPr>
          <w:rFonts w:ascii="Times" w:hAnsi="Times" w:cs="Times New Roman"/>
          <w:sz w:val="20"/>
          <w:szCs w:val="20"/>
        </w:rPr>
        <w:t xml:space="preserve">. </w:t>
      </w:r>
      <w:proofErr w:type="spellStart"/>
      <w:r w:rsidRPr="005A7C32">
        <w:rPr>
          <w:rFonts w:ascii="Times" w:hAnsi="Times" w:cs="Times New Roman"/>
          <w:sz w:val="20"/>
          <w:szCs w:val="20"/>
        </w:rPr>
        <w:t>Enewsletters</w:t>
      </w:r>
      <w:proofErr w:type="spellEnd"/>
      <w:r w:rsidRPr="005A7C32">
        <w:rPr>
          <w:rFonts w:ascii="Times" w:hAnsi="Times" w:cs="Times New Roman"/>
          <w:sz w:val="20"/>
          <w:szCs w:val="20"/>
        </w:rPr>
        <w:t xml:space="preserve"> had the greatest long-term impact. While clicks weren’t really high, people started emailing the organization with tips and story ideas. Solicited feedback from the community re general media </w:t>
      </w:r>
      <w:proofErr w:type="spellStart"/>
      <w:r w:rsidRPr="005A7C32">
        <w:rPr>
          <w:rFonts w:ascii="Times" w:hAnsi="Times" w:cs="Times New Roman"/>
          <w:sz w:val="20"/>
          <w:szCs w:val="20"/>
        </w:rPr>
        <w:t>converage</w:t>
      </w:r>
      <w:proofErr w:type="spellEnd"/>
      <w:r w:rsidRPr="005A7C32">
        <w:rPr>
          <w:rFonts w:ascii="Times" w:hAnsi="Times" w:cs="Times New Roman"/>
          <w:sz w:val="20"/>
          <w:szCs w:val="20"/>
        </w:rPr>
        <w:t>: what was bothersome, what was missing. Had many one-on-ones, conversations, etc</w:t>
      </w:r>
      <w:proofErr w:type="gramStart"/>
      <w:r w:rsidRPr="005A7C32">
        <w:rPr>
          <w:rFonts w:ascii="Times" w:hAnsi="Times" w:cs="Times New Roman"/>
          <w:sz w:val="20"/>
          <w:szCs w:val="20"/>
        </w:rPr>
        <w:t>..</w:t>
      </w:r>
      <w:proofErr w:type="gramEnd"/>
      <w:r w:rsidRPr="005A7C32">
        <w:rPr>
          <w:rFonts w:ascii="Times" w:hAnsi="Times" w:cs="Times New Roman"/>
          <w:sz w:val="20"/>
          <w:szCs w:val="20"/>
        </w:rPr>
        <w:t xml:space="preserve"> </w:t>
      </w:r>
      <w:proofErr w:type="gramStart"/>
      <w:r w:rsidRPr="005A7C32">
        <w:rPr>
          <w:rFonts w:ascii="Times" w:hAnsi="Times" w:cs="Times New Roman"/>
          <w:sz w:val="20"/>
          <w:szCs w:val="20"/>
        </w:rPr>
        <w:t>with</w:t>
      </w:r>
      <w:proofErr w:type="gramEnd"/>
      <w:r w:rsidRPr="005A7C32">
        <w:rPr>
          <w:rFonts w:ascii="Times" w:hAnsi="Times" w:cs="Times New Roman"/>
          <w:sz w:val="20"/>
          <w:szCs w:val="20"/>
        </w:rPr>
        <w:t xml:space="preserve"> people. 1</w:t>
      </w:r>
      <w:r w:rsidRPr="005A7C32">
        <w:rPr>
          <w:rFonts w:ascii="Times" w:hAnsi="Times" w:cs="Times New Roman"/>
          <w:sz w:val="20"/>
          <w:szCs w:val="20"/>
          <w:vertAlign w:val="superscript"/>
        </w:rPr>
        <w:t>st</w:t>
      </w:r>
      <w:r w:rsidRPr="005A7C32">
        <w:rPr>
          <w:rFonts w:ascii="Times" w:hAnsi="Times" w:cs="Times New Roman"/>
          <w:sz w:val="20"/>
          <w:szCs w:val="20"/>
        </w:rPr>
        <w:t xml:space="preserve"> person engagement is critical for building community. </w:t>
      </w:r>
    </w:p>
    <w:p w:rsidR="005A7C32" w:rsidRPr="005A7C32" w:rsidRDefault="005A7C32" w:rsidP="005A7C32">
      <w:pPr>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rPr>
          <w:rFonts w:ascii="Times" w:hAnsi="Times" w:cs="Times New Roman"/>
          <w:sz w:val="20"/>
          <w:szCs w:val="20"/>
        </w:rPr>
      </w:pPr>
      <w:r w:rsidRPr="005A7C32">
        <w:rPr>
          <w:rFonts w:ascii="Times" w:hAnsi="Times" w:cs="Times New Roman"/>
          <w:sz w:val="20"/>
          <w:szCs w:val="20"/>
        </w:rPr>
        <w:t>Collaborations are about working across the network and also working to engage different organizations. Also held regular conference calls with community activists and media organizations. Oakland local also created an open forum for people to voice their opinion about the event. When you’re asking for community contributions, you have to do a lot of priming the pumps.</w:t>
      </w:r>
    </w:p>
    <w:p w:rsidR="005A7C32" w:rsidRPr="005A7C32" w:rsidRDefault="005A7C32" w:rsidP="005A7C32">
      <w:pPr>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rPr>
          <w:rFonts w:ascii="Times" w:hAnsi="Times" w:cs="Times New Roman"/>
          <w:sz w:val="20"/>
          <w:szCs w:val="20"/>
        </w:rPr>
      </w:pPr>
      <w:r w:rsidRPr="005A7C32">
        <w:rPr>
          <w:rFonts w:ascii="Times" w:hAnsi="Times" w:cs="Times New Roman"/>
          <w:sz w:val="20"/>
          <w:szCs w:val="20"/>
        </w:rPr>
        <w:t>City of Oakland is also really engaged in this process + is partnering w/Oakland local to analyze what went wrong and how to change.</w:t>
      </w:r>
    </w:p>
    <w:p w:rsidR="005A7C32" w:rsidRPr="005A7C32" w:rsidRDefault="005A7C32" w:rsidP="005A7C32">
      <w:pPr>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rPr>
          <w:rFonts w:ascii="Times" w:hAnsi="Times" w:cs="Times New Roman"/>
          <w:sz w:val="20"/>
          <w:szCs w:val="20"/>
        </w:rPr>
      </w:pPr>
      <w:r w:rsidRPr="005A7C32">
        <w:rPr>
          <w:rFonts w:ascii="Times" w:hAnsi="Times" w:cs="Times New Roman"/>
          <w:b/>
          <w:sz w:val="20"/>
          <w:szCs w:val="20"/>
        </w:rPr>
        <w:t>Trainings:</w:t>
      </w:r>
      <w:r w:rsidRPr="005A7C32">
        <w:rPr>
          <w:rFonts w:ascii="Times" w:hAnsi="Times" w:cs="Times New Roman"/>
          <w:sz w:val="20"/>
          <w:szCs w:val="20"/>
        </w:rPr>
        <w:t xml:space="preserve"> Several sessions training people around the editorial process, training them on how to produce content for OL vs. just press releases. </w:t>
      </w:r>
    </w:p>
    <w:p w:rsidR="005A7C32" w:rsidRPr="005A7C32" w:rsidRDefault="005A7C32" w:rsidP="005A7C32">
      <w:pPr>
        <w:rPr>
          <w:rFonts w:ascii="Times" w:hAnsi="Times" w:cs="Times New Roman"/>
          <w:sz w:val="20"/>
          <w:szCs w:val="20"/>
        </w:rPr>
      </w:pPr>
      <w:r w:rsidRPr="005A7C32">
        <w:rPr>
          <w:rFonts w:ascii="Times" w:hAnsi="Times" w:cs="Times New Roman"/>
          <w:b/>
          <w:color w:val="E36C0A"/>
          <w:sz w:val="20"/>
          <w:szCs w:val="20"/>
        </w:rPr>
        <w:t> </w:t>
      </w:r>
    </w:p>
    <w:p w:rsidR="005A7C32" w:rsidRPr="005A7C32" w:rsidRDefault="005A7C32" w:rsidP="005A7C32">
      <w:pPr>
        <w:rPr>
          <w:rFonts w:ascii="Times" w:hAnsi="Times" w:cs="Times New Roman"/>
          <w:sz w:val="20"/>
          <w:szCs w:val="20"/>
        </w:rPr>
      </w:pPr>
      <w:r w:rsidRPr="005A7C32">
        <w:rPr>
          <w:rFonts w:ascii="Times" w:hAnsi="Times" w:cs="Times New Roman"/>
          <w:b/>
          <w:color w:val="E36C0A"/>
          <w:sz w:val="20"/>
          <w:szCs w:val="20"/>
        </w:rPr>
        <w:t>Joaquin Alvarado, senior vice president, digital innovation, American Public Media: Building the online community</w:t>
      </w:r>
    </w:p>
    <w:p w:rsidR="005A7C32" w:rsidRPr="005A7C32" w:rsidRDefault="005A7C32" w:rsidP="005A7C32">
      <w:pPr>
        <w:spacing w:beforeLines="1" w:afterLines="1"/>
        <w:rPr>
          <w:rFonts w:ascii="Times" w:hAnsi="Times" w:cs="Times New Roman"/>
          <w:sz w:val="20"/>
          <w:szCs w:val="20"/>
        </w:rPr>
      </w:pPr>
      <w:proofErr w:type="gramStart"/>
      <w:r w:rsidRPr="005A7C32">
        <w:rPr>
          <w:rFonts w:ascii="Times" w:hAnsi="Times" w:cs="Times New Roman"/>
          <w:sz w:val="20"/>
          <w:szCs w:val="20"/>
        </w:rPr>
        <w:t>PIN</w:t>
      </w:r>
      <w:proofErr w:type="gramEnd"/>
      <w:r w:rsidRPr="005A7C32">
        <w:rPr>
          <w:rFonts w:ascii="Times" w:hAnsi="Times" w:cs="Times New Roman"/>
          <w:sz w:val="20"/>
          <w:szCs w:val="20"/>
        </w:rPr>
        <w:t xml:space="preserve"> is </w:t>
      </w:r>
      <w:proofErr w:type="gramStart"/>
      <w:r w:rsidRPr="005A7C32">
        <w:rPr>
          <w:rFonts w:ascii="Times" w:hAnsi="Times" w:cs="Times New Roman"/>
          <w:sz w:val="20"/>
          <w:szCs w:val="20"/>
        </w:rPr>
        <w:t>several things</w:t>
      </w:r>
      <w:proofErr w:type="gramEnd"/>
      <w:r w:rsidRPr="005A7C32">
        <w:rPr>
          <w:rFonts w:ascii="Times" w:hAnsi="Times" w:cs="Times New Roman"/>
          <w:sz w:val="20"/>
          <w:szCs w:val="20"/>
        </w:rPr>
        <w:t xml:space="preserve">. </w:t>
      </w:r>
      <w:proofErr w:type="gramStart"/>
      <w:r w:rsidRPr="005A7C32">
        <w:rPr>
          <w:rFonts w:ascii="Times" w:hAnsi="Times" w:cs="Times New Roman"/>
          <w:sz w:val="20"/>
          <w:szCs w:val="20"/>
        </w:rPr>
        <w:t>Human network of 100K sources that are contributing their expertise to national newsrooms.</w:t>
      </w:r>
      <w:proofErr w:type="gramEnd"/>
      <w:r w:rsidRPr="005A7C32">
        <w:rPr>
          <w:rFonts w:ascii="Times" w:hAnsi="Times" w:cs="Times New Roman"/>
          <w:sz w:val="20"/>
          <w:szCs w:val="20"/>
        </w:rPr>
        <w:t xml:space="preserve"> News is evolving faster than most organizations can keep up with. Idea is that PIN has a layer of tools and a network analyst who can integrate internal content production with </w:t>
      </w:r>
      <w:proofErr w:type="spellStart"/>
      <w:r w:rsidRPr="005A7C32">
        <w:rPr>
          <w:rFonts w:ascii="Times" w:hAnsi="Times" w:cs="Times New Roman"/>
          <w:sz w:val="20"/>
          <w:szCs w:val="20"/>
        </w:rPr>
        <w:t>PIN’s</w:t>
      </w:r>
      <w:proofErr w:type="spellEnd"/>
      <w:r w:rsidRPr="005A7C32">
        <w:rPr>
          <w:rFonts w:ascii="Times" w:hAnsi="Times" w:cs="Times New Roman"/>
          <w:sz w:val="20"/>
          <w:szCs w:val="20"/>
        </w:rPr>
        <w:t xml:space="preserve"> tools and network. </w:t>
      </w:r>
      <w:proofErr w:type="gramStart"/>
      <w:r w:rsidRPr="005A7C32">
        <w:rPr>
          <w:rFonts w:ascii="Times" w:hAnsi="Times" w:cs="Times New Roman"/>
          <w:sz w:val="20"/>
          <w:szCs w:val="20"/>
        </w:rPr>
        <w:t>50 networks by the end of the year, looking to begin working with startups and independent news organizations.</w:t>
      </w:r>
      <w:proofErr w:type="gramEnd"/>
      <w:r w:rsidRPr="005A7C32">
        <w:rPr>
          <w:rFonts w:ascii="Times" w:hAnsi="Times" w:cs="Times New Roman"/>
          <w:sz w:val="20"/>
          <w:szCs w:val="20"/>
        </w:rPr>
        <w:t xml:space="preserve">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Recruitment: have done 1-1, but can be more culturally driven or based on region. Trying to encourage public perception of reporting via independent, community-based sources. As a community, we have to get smarter, faster about how we support economic models. Need to use better science in our approach to journalism. Part of what we have to do is start figuring out platforms that encourage collaboration and not competition.</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Chase Davis, California Watch and media-tech group Hot Type: The behind-the-scenes of interactive journalism</w:t>
      </w:r>
    </w:p>
    <w:p w:rsidR="005A7C32" w:rsidRPr="005A7C32" w:rsidRDefault="005A7C32" w:rsidP="005A7C32">
      <w:pPr>
        <w:spacing w:beforeLines="1" w:afterLines="1"/>
        <w:rPr>
          <w:rFonts w:ascii="Times" w:hAnsi="Times" w:cs="Times New Roman"/>
          <w:sz w:val="20"/>
          <w:szCs w:val="20"/>
        </w:rPr>
      </w:pPr>
      <w:proofErr w:type="gramStart"/>
      <w:r w:rsidRPr="005A7C32">
        <w:rPr>
          <w:rFonts w:ascii="Times" w:hAnsi="Times" w:cs="Times New Roman"/>
          <w:sz w:val="20"/>
          <w:szCs w:val="20"/>
        </w:rPr>
        <w:t>California Watch</w:t>
      </w:r>
      <w:proofErr w:type="gramEnd"/>
      <w:r w:rsidRPr="005A7C32">
        <w:rPr>
          <w:rFonts w:ascii="Times" w:hAnsi="Times" w:cs="Times New Roman"/>
          <w:sz w:val="20"/>
          <w:szCs w:val="20"/>
        </w:rPr>
        <w:t xml:space="preserve"> is </w:t>
      </w:r>
      <w:proofErr w:type="gramStart"/>
      <w:r w:rsidRPr="005A7C32">
        <w:rPr>
          <w:rFonts w:ascii="Times" w:hAnsi="Times" w:cs="Times New Roman"/>
          <w:sz w:val="20"/>
          <w:szCs w:val="20"/>
        </w:rPr>
        <w:t>about 15-16 staffers</w:t>
      </w:r>
      <w:proofErr w:type="gramEnd"/>
      <w:r w:rsidRPr="005A7C32">
        <w:rPr>
          <w:rFonts w:ascii="Times" w:hAnsi="Times" w:cs="Times New Roman"/>
          <w:sz w:val="20"/>
          <w:szCs w:val="20"/>
        </w:rPr>
        <w:t xml:space="preserve">, unit of the center for investigative reporting, job is to do investigative reporting and share with California news outlets. Chase has worked to develop interactive journalism projects for a number of sites, including a project on banking that accrued several million hits on its first day for MSNBC. Interactive journalism lends clarity to </w:t>
      </w:r>
      <w:proofErr w:type="gramStart"/>
      <w:r w:rsidRPr="005A7C32">
        <w:rPr>
          <w:rFonts w:ascii="Times" w:hAnsi="Times" w:cs="Times New Roman"/>
          <w:sz w:val="20"/>
          <w:szCs w:val="20"/>
        </w:rPr>
        <w:t>large scale</w:t>
      </w:r>
      <w:proofErr w:type="gramEnd"/>
      <w:r w:rsidRPr="005A7C32">
        <w:rPr>
          <w:rFonts w:ascii="Times" w:hAnsi="Times" w:cs="Times New Roman"/>
          <w:sz w:val="20"/>
          <w:szCs w:val="20"/>
        </w:rPr>
        <w:t xml:space="preserve"> sets of data in the way that straight prose or video cannot.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xml:space="preserve">How much does it cost to produce sites primed to produce interactive coverage and engage with communities? Can take a month to create working prototypes for projects (training from scratch). Launch of </w:t>
      </w:r>
      <w:proofErr w:type="spellStart"/>
      <w:r w:rsidRPr="005A7C32">
        <w:rPr>
          <w:rFonts w:ascii="Times" w:hAnsi="Times" w:cs="Times New Roman"/>
          <w:sz w:val="20"/>
          <w:szCs w:val="20"/>
        </w:rPr>
        <w:t>TexTrib</w:t>
      </w:r>
      <w:proofErr w:type="spellEnd"/>
      <w:r w:rsidRPr="005A7C32">
        <w:rPr>
          <w:rFonts w:ascii="Times" w:hAnsi="Times" w:cs="Times New Roman"/>
          <w:sz w:val="20"/>
          <w:szCs w:val="20"/>
        </w:rPr>
        <w:t xml:space="preserve"> talking 50 to 100K, bay citizen was same range. </w:t>
      </w:r>
      <w:proofErr w:type="spellStart"/>
      <w:r w:rsidRPr="005A7C32">
        <w:rPr>
          <w:rFonts w:ascii="Times" w:hAnsi="Times" w:cs="Times New Roman"/>
          <w:sz w:val="20"/>
          <w:szCs w:val="20"/>
        </w:rPr>
        <w:t>CaWatch</w:t>
      </w:r>
      <w:proofErr w:type="spellEnd"/>
      <w:r w:rsidRPr="005A7C32">
        <w:rPr>
          <w:rFonts w:ascii="Times" w:hAnsi="Times" w:cs="Times New Roman"/>
          <w:sz w:val="20"/>
          <w:szCs w:val="20"/>
        </w:rPr>
        <w:t xml:space="preserve"> was about 50-75K. When you talk about contractors for big jobs, there aren’t a lot of people doing it.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xml:space="preserve">Recommended resources for beginning coders? </w:t>
      </w:r>
      <w:proofErr w:type="gramStart"/>
      <w:r w:rsidRPr="005A7C32">
        <w:rPr>
          <w:rFonts w:ascii="Times" w:hAnsi="Times" w:cs="Times New Roman"/>
          <w:sz w:val="20"/>
          <w:szCs w:val="20"/>
        </w:rPr>
        <w:t>Flash development, backend development, layout + design, CSS, etc.</w:t>
      </w:r>
      <w:proofErr w:type="gramEnd"/>
      <w:r w:rsidRPr="005A7C32">
        <w:rPr>
          <w:rFonts w:ascii="Times" w:hAnsi="Times" w:cs="Times New Roman"/>
          <w:sz w:val="20"/>
          <w:szCs w:val="20"/>
        </w:rPr>
        <w:t xml:space="preserve"> First language is </w:t>
      </w:r>
      <w:proofErr w:type="spellStart"/>
      <w:r w:rsidRPr="005A7C32">
        <w:rPr>
          <w:rFonts w:ascii="Times" w:hAnsi="Times" w:cs="Times New Roman"/>
          <w:sz w:val="20"/>
          <w:szCs w:val="20"/>
        </w:rPr>
        <w:t>mysql</w:t>
      </w:r>
      <w:proofErr w:type="spellEnd"/>
      <w:r w:rsidRPr="005A7C32">
        <w:rPr>
          <w:rFonts w:ascii="Times" w:hAnsi="Times" w:cs="Times New Roman"/>
          <w:sz w:val="20"/>
          <w:szCs w:val="20"/>
        </w:rPr>
        <w:t xml:space="preserve">. Rent-a-coder.com. </w:t>
      </w:r>
      <w:proofErr w:type="gramStart"/>
      <w:r w:rsidRPr="005A7C32">
        <w:rPr>
          <w:rFonts w:ascii="Times" w:hAnsi="Times" w:cs="Times New Roman"/>
          <w:sz w:val="20"/>
          <w:szCs w:val="20"/>
        </w:rPr>
        <w:t>There</w:t>
      </w:r>
      <w:proofErr w:type="gramEnd"/>
      <w:r w:rsidRPr="005A7C32">
        <w:rPr>
          <w:rFonts w:ascii="Times" w:hAnsi="Times" w:cs="Times New Roman"/>
          <w:sz w:val="20"/>
          <w:szCs w:val="20"/>
        </w:rPr>
        <w:t xml:space="preserve"> aren’t a lot of people that do this stuff in news rooms even. </w:t>
      </w:r>
      <w:proofErr w:type="gramStart"/>
      <w:r w:rsidRPr="005A7C32">
        <w:rPr>
          <w:rFonts w:ascii="Times" w:hAnsi="Times" w:cs="Times New Roman"/>
          <w:sz w:val="20"/>
          <w:szCs w:val="20"/>
        </w:rPr>
        <w:t>Fewer than 100 people that do that on a regular basis.</w:t>
      </w:r>
      <w:proofErr w:type="gramEnd"/>
      <w:r w:rsidRPr="005A7C32">
        <w:rPr>
          <w:rFonts w:ascii="Times" w:hAnsi="Times" w:cs="Times New Roman"/>
          <w:sz w:val="20"/>
          <w:szCs w:val="20"/>
        </w:rPr>
        <w:t xml:space="preserve"> </w:t>
      </w:r>
      <w:proofErr w:type="spellStart"/>
      <w:r w:rsidRPr="005A7C32">
        <w:rPr>
          <w:rFonts w:ascii="Times" w:hAnsi="Times" w:cs="Times New Roman"/>
          <w:sz w:val="20"/>
          <w:szCs w:val="20"/>
        </w:rPr>
        <w:t>Django</w:t>
      </w:r>
      <w:proofErr w:type="spellEnd"/>
      <w:r w:rsidRPr="005A7C32">
        <w:rPr>
          <w:rFonts w:ascii="Times" w:hAnsi="Times" w:cs="Times New Roman"/>
          <w:sz w:val="20"/>
          <w:szCs w:val="20"/>
        </w:rPr>
        <w:t xml:space="preserve"> and Rails are most commonly used to create this kind of content.</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POTENTIAL PROJECT: Create a network of coders that can provide quarterly projects for news organizations. What does a software service model look like in this space and how can we pay for it without going bankrupt?</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Community and Journalism Continuum</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Building on the presentations and conversations in the morning, attendees brainstormed and identified opportunities, barriers, strategies and resources needed for successful experiments within interactive journalism, media collaborations, and community engagement/reporting.</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Interactive Journalism</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u w:val="single"/>
        </w:rPr>
        <w:t>Opportunities:</w:t>
      </w:r>
      <w:r w:rsidRPr="005A7C32">
        <w:rPr>
          <w:rFonts w:ascii="Times" w:hAnsi="Times" w:cs="Times New Roman"/>
          <w:sz w:val="20"/>
          <w:szCs w:val="20"/>
        </w:rPr>
        <w:t xml:space="preserve"> Easier to share, </w:t>
      </w:r>
      <w:proofErr w:type="gramStart"/>
      <w:r w:rsidRPr="005A7C32">
        <w:rPr>
          <w:rFonts w:ascii="Times" w:hAnsi="Times" w:cs="Times New Roman"/>
          <w:sz w:val="20"/>
          <w:szCs w:val="20"/>
        </w:rPr>
        <w:t>spread info</w:t>
      </w:r>
      <w:proofErr w:type="gramEnd"/>
      <w:r w:rsidRPr="005A7C32">
        <w:rPr>
          <w:rFonts w:ascii="Times" w:hAnsi="Times" w:cs="Times New Roman"/>
          <w:sz w:val="20"/>
          <w:szCs w:val="20"/>
        </w:rPr>
        <w:t xml:space="preserve">, </w:t>
      </w:r>
      <w:proofErr w:type="gramStart"/>
      <w:r w:rsidRPr="005A7C32">
        <w:rPr>
          <w:rFonts w:ascii="Times" w:hAnsi="Times" w:cs="Times New Roman"/>
          <w:sz w:val="20"/>
          <w:szCs w:val="20"/>
        </w:rPr>
        <w:t>encourage return to site</w:t>
      </w:r>
      <w:proofErr w:type="gramEnd"/>
      <w:r w:rsidRPr="005A7C32">
        <w:rPr>
          <w:rFonts w:ascii="Times" w:hAnsi="Times" w:cs="Times New Roman"/>
          <w:sz w:val="20"/>
          <w:szCs w:val="20"/>
        </w:rPr>
        <w:t xml:space="preserve">. Helps capture user data.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How does it engage communities/audiences?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proofErr w:type="gramStart"/>
      <w:r w:rsidRPr="005A7C32">
        <w:rPr>
          <w:rFonts w:ascii="Times" w:hAnsi="Times" w:cs="Times New Roman"/>
          <w:sz w:val="20"/>
          <w:szCs w:val="20"/>
        </w:rPr>
        <w:t>Must</w:t>
      </w:r>
      <w:proofErr w:type="gramEnd"/>
      <w:r w:rsidRPr="005A7C32">
        <w:rPr>
          <w:rFonts w:ascii="Times" w:hAnsi="Times" w:cs="Times New Roman"/>
          <w:sz w:val="20"/>
          <w:szCs w:val="20"/>
        </w:rPr>
        <w:t xml:space="preserve"> be timely</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proofErr w:type="gramStart"/>
      <w:r w:rsidRPr="005A7C32">
        <w:rPr>
          <w:rFonts w:ascii="Times" w:hAnsi="Times" w:cs="Times New Roman"/>
          <w:sz w:val="20"/>
          <w:szCs w:val="20"/>
        </w:rPr>
        <w:t>Must</w:t>
      </w:r>
      <w:proofErr w:type="gramEnd"/>
      <w:r w:rsidRPr="005A7C32">
        <w:rPr>
          <w:rFonts w:ascii="Times" w:hAnsi="Times" w:cs="Times New Roman"/>
          <w:sz w:val="20"/>
          <w:szCs w:val="20"/>
        </w:rPr>
        <w:t xml:space="preserve"> be visually appealing</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proofErr w:type="gramStart"/>
      <w:r w:rsidRPr="005A7C32">
        <w:rPr>
          <w:rFonts w:ascii="Times" w:hAnsi="Times" w:cs="Times New Roman"/>
          <w:sz w:val="20"/>
          <w:szCs w:val="20"/>
        </w:rPr>
        <w:t>Must</w:t>
      </w:r>
      <w:proofErr w:type="gramEnd"/>
      <w:r w:rsidRPr="005A7C32">
        <w:rPr>
          <w:rFonts w:ascii="Times" w:hAnsi="Times" w:cs="Times New Roman"/>
          <w:sz w:val="20"/>
          <w:szCs w:val="20"/>
        </w:rPr>
        <w:t xml:space="preserve"> have potential to be cross-platform</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u w:val="single"/>
        </w:rPr>
        <w:t>Resources needed:</w:t>
      </w:r>
    </w:p>
    <w:p w:rsidR="005A7C32" w:rsidRPr="005A7C32" w:rsidRDefault="005A7C32" w:rsidP="005A7C32">
      <w:pPr>
        <w:spacing w:beforeLines="1" w:afterLines="1"/>
        <w:rPr>
          <w:rFonts w:ascii="Times" w:hAnsi="Times" w:cs="Times New Roman"/>
          <w:sz w:val="20"/>
          <w:szCs w:val="20"/>
        </w:rPr>
      </w:pPr>
      <w:proofErr w:type="gramStart"/>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Programming Savvy.</w:t>
      </w:r>
      <w:proofErr w:type="gramEnd"/>
      <w:r w:rsidRPr="005A7C32">
        <w:rPr>
          <w:rFonts w:ascii="Times" w:hAnsi="Times" w:cs="Times New Roman"/>
          <w:sz w:val="20"/>
          <w:szCs w:val="20"/>
        </w:rPr>
        <w:t xml:space="preserve"> Building interactive data from scratch is a big barrier for non-programmers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 xml:space="preserve">Staff </w:t>
      </w:r>
      <w:proofErr w:type="gramStart"/>
      <w:r w:rsidRPr="005A7C32">
        <w:rPr>
          <w:rFonts w:ascii="Times" w:hAnsi="Times" w:cs="Times New Roman"/>
          <w:sz w:val="20"/>
          <w:szCs w:val="20"/>
        </w:rPr>
        <w:t>need</w:t>
      </w:r>
      <w:proofErr w:type="gramEnd"/>
      <w:r w:rsidRPr="005A7C32">
        <w:rPr>
          <w:rFonts w:ascii="Times" w:hAnsi="Times" w:cs="Times New Roman"/>
          <w:sz w:val="20"/>
          <w:szCs w:val="20"/>
        </w:rPr>
        <w:t xml:space="preserve"> to be trained</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proofErr w:type="gramStart"/>
      <w:r w:rsidRPr="005A7C32">
        <w:rPr>
          <w:rFonts w:ascii="Times" w:hAnsi="Times" w:cs="Times New Roman"/>
          <w:sz w:val="20"/>
          <w:szCs w:val="20"/>
        </w:rPr>
        <w:t>Might</w:t>
      </w:r>
      <w:proofErr w:type="gramEnd"/>
      <w:r w:rsidRPr="005A7C32">
        <w:rPr>
          <w:rFonts w:ascii="Times" w:hAnsi="Times" w:cs="Times New Roman"/>
          <w:sz w:val="20"/>
          <w:szCs w:val="20"/>
        </w:rPr>
        <w:t xml:space="preserve"> lack internal capacity to stay with the story and foster community</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proofErr w:type="gramStart"/>
      <w:r w:rsidRPr="005A7C32">
        <w:rPr>
          <w:rFonts w:ascii="Times" w:hAnsi="Times" w:cs="Times New Roman"/>
          <w:sz w:val="20"/>
          <w:szCs w:val="20"/>
        </w:rPr>
        <w:t>Needs</w:t>
      </w:r>
      <w:proofErr w:type="gramEnd"/>
      <w:r w:rsidRPr="005A7C32">
        <w:rPr>
          <w:rFonts w:ascii="Times" w:hAnsi="Times" w:cs="Times New Roman"/>
          <w:sz w:val="20"/>
          <w:szCs w:val="20"/>
        </w:rPr>
        <w:t xml:space="preserve"> smart promotion</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u w:val="single"/>
        </w:rPr>
        <w:t>What does it mean for you?</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i/>
          <w:sz w:val="20"/>
          <w:szCs w:val="20"/>
        </w:rPr>
        <w:t>Ms.</w:t>
      </w:r>
      <w:r w:rsidRPr="005A7C32">
        <w:rPr>
          <w:rFonts w:ascii="Times" w:hAnsi="Times" w:cs="Times New Roman"/>
          <w:sz w:val="20"/>
          <w:szCs w:val="20"/>
        </w:rPr>
        <w:t xml:space="preserve"> Sees opportunities to increase visibility of marginalized communities through mapping. </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i/>
          <w:sz w:val="20"/>
          <w:szCs w:val="20"/>
        </w:rPr>
        <w:t>FSTV</w:t>
      </w:r>
      <w:r w:rsidRPr="005A7C32">
        <w:rPr>
          <w:rFonts w:ascii="Times" w:hAnsi="Times" w:cs="Times New Roman"/>
          <w:sz w:val="20"/>
          <w:szCs w:val="20"/>
        </w:rPr>
        <w:t xml:space="preserve"> wants to know how to bring data </w:t>
      </w:r>
      <w:proofErr w:type="spellStart"/>
      <w:proofErr w:type="gramStart"/>
      <w:r w:rsidRPr="005A7C32">
        <w:rPr>
          <w:rFonts w:ascii="Times" w:hAnsi="Times" w:cs="Times New Roman"/>
          <w:sz w:val="20"/>
          <w:szCs w:val="20"/>
        </w:rPr>
        <w:t>vis</w:t>
      </w:r>
      <w:proofErr w:type="spellEnd"/>
      <w:proofErr w:type="gramEnd"/>
      <w:r w:rsidRPr="005A7C32">
        <w:rPr>
          <w:rFonts w:ascii="Times" w:hAnsi="Times" w:cs="Times New Roman"/>
          <w:sz w:val="20"/>
          <w:szCs w:val="20"/>
        </w:rPr>
        <w:t xml:space="preserve"> reporting to television</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i/>
          <w:sz w:val="20"/>
          <w:szCs w:val="20"/>
        </w:rPr>
        <w:t>ARC</w:t>
      </w:r>
      <w:r w:rsidRPr="005A7C32">
        <w:rPr>
          <w:rFonts w:ascii="Times" w:hAnsi="Times" w:cs="Times New Roman"/>
          <w:sz w:val="20"/>
          <w:szCs w:val="20"/>
        </w:rPr>
        <w:t xml:space="preserve"> wants to encourage community, education, conversation and ultimately ACTION.</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proofErr w:type="spellStart"/>
      <w:r w:rsidRPr="005A7C32">
        <w:rPr>
          <w:rFonts w:ascii="Times" w:hAnsi="Times" w:cs="Times New Roman"/>
          <w:i/>
          <w:sz w:val="20"/>
          <w:szCs w:val="20"/>
        </w:rPr>
        <w:t>MoJo</w:t>
      </w:r>
      <w:proofErr w:type="spellEnd"/>
      <w:r w:rsidRPr="005A7C32">
        <w:rPr>
          <w:rFonts w:ascii="Times" w:hAnsi="Times" w:cs="Times New Roman"/>
          <w:sz w:val="20"/>
          <w:szCs w:val="20"/>
        </w:rPr>
        <w:t xml:space="preserve"> wants to standardize this kind of reporting and move away from one-off efforts.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i/>
          <w:sz w:val="20"/>
          <w:szCs w:val="20"/>
        </w:rPr>
        <w:t>Care2</w:t>
      </w:r>
      <w:r w:rsidRPr="005A7C32">
        <w:rPr>
          <w:rFonts w:ascii="Times" w:hAnsi="Times" w:cs="Times New Roman"/>
          <w:sz w:val="20"/>
          <w:szCs w:val="20"/>
        </w:rPr>
        <w:t xml:space="preserve"> engages community through petitions and comment system.</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Media Collaborations</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u w:val="single"/>
        </w:rPr>
        <w:t>Opportunities:</w:t>
      </w:r>
      <w:r w:rsidRPr="005A7C32">
        <w:rPr>
          <w:rFonts w:ascii="Times" w:hAnsi="Times" w:cs="Times New Roman"/>
          <w:sz w:val="20"/>
          <w:szCs w:val="20"/>
        </w:rPr>
        <w:t xml:space="preserve"> </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Sharing audiences to reach new demographic sets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Leveraging assets is an economic necessity</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Shared sources can mean greater output, visibility</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u w:val="single"/>
        </w:rPr>
        <w:t>Resources needed:</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Shared workspace, standards, infrastructure</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Clear outlines of responsibility</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Knowledge of audience</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r w:rsidRPr="005A7C32">
        <w:rPr>
          <w:rFonts w:ascii="Times" w:hAnsi="Times" w:cs="Times New Roman"/>
          <w:sz w:val="20"/>
          <w:szCs w:val="20"/>
        </w:rPr>
        <w:t>Commitment of staff resources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sz w:val="20"/>
          <w:szCs w:val="20"/>
        </w:rPr>
        <w:t>·</w:t>
      </w:r>
      <w:r w:rsidRPr="005A7C32">
        <w:rPr>
          <w:rFonts w:ascii="Times New Roman" w:hAnsi="Times New Roman" w:cs="Times New Roman"/>
          <w:sz w:val="14"/>
          <w:szCs w:val="14"/>
        </w:rPr>
        <w:t xml:space="preserve">      </w:t>
      </w:r>
      <w:proofErr w:type="gramStart"/>
      <w:r w:rsidRPr="005A7C32">
        <w:rPr>
          <w:rFonts w:ascii="Times" w:hAnsi="Times" w:cs="Times New Roman"/>
          <w:sz w:val="20"/>
          <w:szCs w:val="20"/>
        </w:rPr>
        <w:t>Ongoing</w:t>
      </w:r>
      <w:proofErr w:type="gramEnd"/>
      <w:r w:rsidRPr="005A7C32">
        <w:rPr>
          <w:rFonts w:ascii="Times" w:hAnsi="Times" w:cs="Times New Roman"/>
          <w:sz w:val="20"/>
          <w:szCs w:val="20"/>
        </w:rPr>
        <w:t xml:space="preserve"> promotion</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sz w:val="20"/>
          <w:szCs w:val="20"/>
        </w:rPr>
        <w:t> </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b/>
          <w:color w:val="E36C0A"/>
          <w:sz w:val="20"/>
          <w:szCs w:val="20"/>
        </w:rPr>
        <w:t>Community Engagement/Reporting</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color w:val="000000"/>
          <w:sz w:val="20"/>
          <w:szCs w:val="20"/>
          <w:u w:val="single"/>
        </w:rPr>
        <w:t>Opportunities: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color w:val="000000"/>
          <w:sz w:val="20"/>
          <w:szCs w:val="20"/>
        </w:rPr>
        <w:t>·</w:t>
      </w:r>
      <w:r w:rsidRPr="005A7C32">
        <w:rPr>
          <w:rFonts w:ascii="Times New Roman" w:hAnsi="Times New Roman" w:cs="Times New Roman"/>
          <w:color w:val="000000"/>
          <w:sz w:val="14"/>
          <w:szCs w:val="14"/>
        </w:rPr>
        <w:t xml:space="preserve">      </w:t>
      </w:r>
      <w:r w:rsidRPr="005A7C32">
        <w:rPr>
          <w:rFonts w:ascii="Times" w:hAnsi="Times" w:cs="Times New Roman"/>
          <w:color w:val="000000"/>
          <w:sz w:val="20"/>
          <w:szCs w:val="20"/>
        </w:rPr>
        <w:t>Users drive editorial scope of content</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color w:val="000000"/>
          <w:sz w:val="20"/>
          <w:szCs w:val="20"/>
        </w:rPr>
        <w:t>·</w:t>
      </w:r>
      <w:r w:rsidRPr="005A7C32">
        <w:rPr>
          <w:rFonts w:ascii="Times New Roman" w:hAnsi="Times New Roman" w:cs="Times New Roman"/>
          <w:color w:val="000000"/>
          <w:sz w:val="14"/>
          <w:szCs w:val="14"/>
        </w:rPr>
        <w:t xml:space="preserve">      </w:t>
      </w:r>
      <w:r w:rsidRPr="005A7C32">
        <w:rPr>
          <w:rFonts w:ascii="Times" w:hAnsi="Times" w:cs="Times New Roman"/>
          <w:color w:val="000000"/>
          <w:sz w:val="20"/>
          <w:szCs w:val="20"/>
        </w:rPr>
        <w:t>Deepen current community, expand into new ones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color w:val="000000"/>
          <w:sz w:val="20"/>
          <w:szCs w:val="20"/>
        </w:rPr>
        <w:t>·</w:t>
      </w:r>
      <w:r w:rsidRPr="005A7C32">
        <w:rPr>
          <w:rFonts w:ascii="Times New Roman" w:hAnsi="Times New Roman" w:cs="Times New Roman"/>
          <w:color w:val="000000"/>
          <w:sz w:val="14"/>
          <w:szCs w:val="14"/>
        </w:rPr>
        <w:t xml:space="preserve">      </w:t>
      </w:r>
      <w:r w:rsidRPr="005A7C32">
        <w:rPr>
          <w:rFonts w:ascii="Times" w:hAnsi="Times" w:cs="Times New Roman"/>
          <w:color w:val="000000"/>
          <w:sz w:val="20"/>
          <w:szCs w:val="20"/>
        </w:rPr>
        <w:t>Curates unexpected voices</w:t>
      </w:r>
    </w:p>
    <w:p w:rsidR="005A7C32" w:rsidRPr="005A7C32" w:rsidRDefault="005A7C32" w:rsidP="005A7C32">
      <w:pPr>
        <w:spacing w:beforeLines="1" w:afterLines="1"/>
        <w:rPr>
          <w:rFonts w:ascii="Times" w:hAnsi="Times" w:cs="Times New Roman"/>
          <w:sz w:val="20"/>
          <w:szCs w:val="20"/>
        </w:rPr>
      </w:pPr>
      <w:r w:rsidRPr="005A7C32">
        <w:rPr>
          <w:rFonts w:ascii="Times" w:hAnsi="Times" w:cs="Times New Roman"/>
          <w:color w:val="000000"/>
          <w:sz w:val="20"/>
          <w:szCs w:val="20"/>
          <w:u w:val="single"/>
        </w:rPr>
        <w:t>Barriers</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color w:val="000000"/>
          <w:sz w:val="20"/>
          <w:szCs w:val="20"/>
        </w:rPr>
        <w:t>·</w:t>
      </w:r>
      <w:r w:rsidRPr="005A7C32">
        <w:rPr>
          <w:rFonts w:ascii="Times New Roman" w:hAnsi="Times New Roman" w:cs="Times New Roman"/>
          <w:color w:val="000000"/>
          <w:sz w:val="14"/>
          <w:szCs w:val="14"/>
        </w:rPr>
        <w:t xml:space="preserve">      </w:t>
      </w:r>
      <w:r w:rsidRPr="005A7C32">
        <w:rPr>
          <w:rFonts w:ascii="Times" w:hAnsi="Times" w:cs="Times New Roman"/>
          <w:color w:val="000000"/>
          <w:sz w:val="20"/>
          <w:szCs w:val="20"/>
        </w:rPr>
        <w:t>Staff time, lack of standards, must be able to be nimble and responsive</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color w:val="000000"/>
          <w:sz w:val="20"/>
          <w:szCs w:val="20"/>
        </w:rPr>
        <w:t>·</w:t>
      </w:r>
      <w:r w:rsidRPr="005A7C32">
        <w:rPr>
          <w:rFonts w:ascii="Times New Roman" w:hAnsi="Times New Roman" w:cs="Times New Roman"/>
          <w:color w:val="000000"/>
          <w:sz w:val="14"/>
          <w:szCs w:val="14"/>
        </w:rPr>
        <w:t xml:space="preserve">      </w:t>
      </w:r>
      <w:r w:rsidRPr="005A7C32">
        <w:rPr>
          <w:rFonts w:ascii="Times" w:hAnsi="Times" w:cs="Times New Roman"/>
          <w:color w:val="000000"/>
          <w:sz w:val="20"/>
          <w:szCs w:val="20"/>
        </w:rPr>
        <w:t>Redefining practice of journalism</w:t>
      </w:r>
    </w:p>
    <w:p w:rsidR="005A7C32" w:rsidRPr="005A7C32" w:rsidRDefault="005A7C32" w:rsidP="005A7C32">
      <w:pPr>
        <w:spacing w:beforeLines="1" w:afterLines="1"/>
        <w:rPr>
          <w:rFonts w:ascii="Times" w:hAnsi="Times" w:cs="Times New Roman"/>
          <w:sz w:val="20"/>
          <w:szCs w:val="20"/>
        </w:rPr>
      </w:pPr>
      <w:r w:rsidRPr="005A7C32">
        <w:rPr>
          <w:rFonts w:ascii="Symbol" w:hAnsi="Symbol" w:cs="Times New Roman"/>
          <w:color w:val="000000"/>
          <w:sz w:val="20"/>
          <w:szCs w:val="20"/>
        </w:rPr>
        <w:t>·</w:t>
      </w:r>
      <w:r w:rsidRPr="005A7C32">
        <w:rPr>
          <w:rFonts w:ascii="Times New Roman" w:hAnsi="Times New Roman" w:cs="Times New Roman"/>
          <w:color w:val="000000"/>
          <w:sz w:val="14"/>
          <w:szCs w:val="14"/>
        </w:rPr>
        <w:t xml:space="preserve">      </w:t>
      </w:r>
      <w:proofErr w:type="gramStart"/>
      <w:r w:rsidRPr="005A7C32">
        <w:rPr>
          <w:rFonts w:ascii="Times" w:hAnsi="Times" w:cs="Times New Roman"/>
          <w:color w:val="000000"/>
          <w:sz w:val="20"/>
          <w:szCs w:val="20"/>
        </w:rPr>
        <w:t>Where</w:t>
      </w:r>
      <w:proofErr w:type="gramEnd"/>
      <w:r w:rsidRPr="005A7C32">
        <w:rPr>
          <w:rFonts w:ascii="Times" w:hAnsi="Times" w:cs="Times New Roman"/>
          <w:color w:val="000000"/>
          <w:sz w:val="20"/>
          <w:szCs w:val="20"/>
        </w:rPr>
        <w:t xml:space="preserve"> do you begin? Build </w:t>
      </w:r>
      <w:proofErr w:type="gramStart"/>
      <w:r w:rsidRPr="005A7C32">
        <w:rPr>
          <w:rFonts w:ascii="Times" w:hAnsi="Times" w:cs="Times New Roman"/>
          <w:color w:val="000000"/>
          <w:sz w:val="20"/>
          <w:szCs w:val="20"/>
        </w:rPr>
        <w:t>your</w:t>
      </w:r>
      <w:proofErr w:type="gramEnd"/>
      <w:r w:rsidRPr="005A7C32">
        <w:rPr>
          <w:rFonts w:ascii="Times" w:hAnsi="Times" w:cs="Times New Roman"/>
          <w:color w:val="000000"/>
          <w:sz w:val="20"/>
          <w:szCs w:val="20"/>
        </w:rPr>
        <w:t xml:space="preserve"> own or go to established community like Facebook?</w:t>
      </w:r>
    </w:p>
    <w:p w:rsidR="005A7C32" w:rsidRDefault="005A7C32"/>
    <w:sectPr w:rsidR="005A7C32" w:rsidSect="005A7C3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C6526"/>
    <w:multiLevelType w:val="hybridMultilevel"/>
    <w:tmpl w:val="C046BD14"/>
    <w:lvl w:ilvl="0" w:tplc="7CCAC2FC">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AB5C09"/>
    <w:multiLevelType w:val="multilevel"/>
    <w:tmpl w:val="287A2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A7C32"/>
    <w:rsid w:val="004047D6"/>
    <w:rsid w:val="005A7C32"/>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EA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A7C32"/>
    <w:pPr>
      <w:spacing w:beforeLines="1" w:afterLines="1"/>
      <w:ind w:left="720"/>
      <w:contextualSpacing/>
    </w:pPr>
    <w:rPr>
      <w:rFonts w:ascii="Times" w:hAnsi="Times"/>
      <w:sz w:val="20"/>
      <w:szCs w:val="20"/>
    </w:rPr>
  </w:style>
  <w:style w:type="character" w:customStyle="1" w:styleId="il">
    <w:name w:val="il"/>
    <w:basedOn w:val="DefaultParagraphFont"/>
    <w:rsid w:val="005A7C32"/>
  </w:style>
  <w:style w:type="paragraph" w:styleId="NormalWeb">
    <w:name w:val="Normal (Web)"/>
    <w:basedOn w:val="Normal"/>
    <w:uiPriority w:val="99"/>
    <w:rsid w:val="005A7C32"/>
    <w:pPr>
      <w:spacing w:beforeLines="1" w:afterLines="1"/>
    </w:pPr>
    <w:rPr>
      <w:rFonts w:ascii="Times" w:hAnsi="Times" w:cs="Times New Roman"/>
      <w:sz w:val="20"/>
      <w:szCs w:val="20"/>
    </w:rPr>
  </w:style>
  <w:style w:type="character" w:styleId="Hyperlink">
    <w:name w:val="Hyperlink"/>
    <w:basedOn w:val="DefaultParagraphFont"/>
    <w:uiPriority w:val="99"/>
    <w:rsid w:val="005A7C32"/>
    <w:rPr>
      <w:color w:val="0000FF"/>
      <w:u w:val="single"/>
    </w:rPr>
  </w:style>
  <w:style w:type="character" w:styleId="FollowedHyperlink">
    <w:name w:val="FollowedHyperlink"/>
    <w:basedOn w:val="DefaultParagraphFont"/>
    <w:uiPriority w:val="99"/>
    <w:rsid w:val="005A7C32"/>
    <w:rPr>
      <w:color w:val="0000FF"/>
      <w:u w:val="single"/>
    </w:rPr>
  </w:style>
</w:styles>
</file>

<file path=word/webSettings.xml><?xml version="1.0" encoding="utf-8"?>
<w:webSettings xmlns:r="http://schemas.openxmlformats.org/officeDocument/2006/relationships" xmlns:w="http://schemas.openxmlformats.org/wordprocessingml/2006/main">
  <w:divs>
    <w:div w:id="15265524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1482</Words>
  <Characters>8452</Characters>
  <Application>Microsoft Macintosh Word</Application>
  <DocSecurity>0</DocSecurity>
  <Lines>70</Lines>
  <Paragraphs>16</Paragraphs>
  <ScaleCrop>false</ScaleCrop>
  <LinksUpToDate>false</LinksUpToDate>
  <CharactersWithSpaces>10379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Brooks</dc:creator>
  <cp:keywords/>
  <cp:lastModifiedBy>Jeanne Brooks</cp:lastModifiedBy>
  <cp:revision>1</cp:revision>
  <dcterms:created xsi:type="dcterms:W3CDTF">2010-10-21T19:29:00Z</dcterms:created>
  <dcterms:modified xsi:type="dcterms:W3CDTF">2010-10-21T23:28:00Z</dcterms:modified>
</cp:coreProperties>
</file>