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0" w:rsidRDefault="00B86980"/>
    <w:p w:rsidR="00970ADD" w:rsidRDefault="00970ADD"/>
    <w:p w:rsidR="00970ADD" w:rsidRDefault="00970ADD"/>
    <w:p w:rsidR="00970ADD" w:rsidRDefault="00970ADD"/>
    <w:p w:rsidR="00970ADD" w:rsidRDefault="00970ADD">
      <w:r>
        <w:t>March 24, 2014</w:t>
      </w:r>
    </w:p>
    <w:p w:rsidR="00970ADD" w:rsidRDefault="00970ADD"/>
    <w:p w:rsidR="00970ADD" w:rsidRDefault="00970ADD"/>
    <w:p w:rsidR="00970ADD" w:rsidRDefault="00970ADD">
      <w:r>
        <w:t>To: Sarah Mirk, Bitch Media</w:t>
      </w:r>
    </w:p>
    <w:p w:rsidR="00970ADD" w:rsidRDefault="00970ADD"/>
    <w:p w:rsidR="00970ADD" w:rsidRDefault="00970ADD">
      <w:r>
        <w:t xml:space="preserve">CC: Maya Duysenbery, Feministing; </w:t>
      </w:r>
    </w:p>
    <w:p w:rsidR="00970ADD" w:rsidRDefault="00970ADD">
      <w:r>
        <w:t>Lisa Rudman, Making Contact;</w:t>
      </w:r>
    </w:p>
    <w:p w:rsidR="00970ADD" w:rsidRDefault="00970ADD">
      <w:r>
        <w:t>Maya Schenwar, Truthout</w:t>
      </w:r>
    </w:p>
    <w:p w:rsidR="00970ADD" w:rsidRDefault="00970ADD"/>
    <w:p w:rsidR="00970ADD" w:rsidRDefault="00970ADD">
      <w:r>
        <w:t>Dear Sarah,</w:t>
      </w:r>
    </w:p>
    <w:p w:rsidR="00970ADD" w:rsidRDefault="00970ADD"/>
    <w:p w:rsidR="00970ADD" w:rsidRDefault="00970ADD">
      <w:r>
        <w:t>The Metrics Project Grants Committee met today. We are interested in funding your proposed collaboration on reproductive justice but first need a few more pieces of information.</w:t>
      </w:r>
    </w:p>
    <w:p w:rsidR="00970ADD" w:rsidRDefault="00970ADD"/>
    <w:p w:rsidR="00970ADD" w:rsidRDefault="00970ADD">
      <w:r>
        <w:t>First, we would like to know what content each outlet is publishing, and the timetable for publication. This is so researchers can fine tune their instruments to make sure to capture impact.</w:t>
      </w:r>
    </w:p>
    <w:p w:rsidR="00970ADD" w:rsidRDefault="00970ADD"/>
    <w:p w:rsidR="00970ADD" w:rsidRDefault="00970ADD">
      <w:r>
        <w:t>Second, we would like to better understand the impact you believe your collaboration will have on the conversation around reproductive justice. It would be helpful to be as specific as possible.</w:t>
      </w:r>
    </w:p>
    <w:p w:rsidR="00970ADD" w:rsidRDefault="00970ADD"/>
    <w:p w:rsidR="00970ADD" w:rsidRDefault="00970ADD">
      <w:r>
        <w:t>Third, we would like to have a clearer sense of your marketing strategy—how will you create this impact. We would like to see a very firm commitment by all partners to crosspromote all the stories on social media, and we would like to see a firm commitment by most of the parnters to crosspost most of the stories.  We also would like to know if you plan to use a joint hashtag, or how else you will direct conversation around the issue.</w:t>
      </w:r>
    </w:p>
    <w:p w:rsidR="00970ADD" w:rsidRDefault="00970ADD"/>
    <w:p w:rsidR="00970ADD" w:rsidRDefault="00970ADD">
      <w:r>
        <w:t xml:space="preserve">At this point, I am personally available if you want my services in helping you to manage this collaboration. Please let me know if you need any help in formulating your responses to these questions. </w:t>
      </w:r>
    </w:p>
    <w:p w:rsidR="00970ADD" w:rsidRDefault="00970ADD"/>
    <w:p w:rsidR="00970ADD" w:rsidRDefault="00970ADD">
      <w:r>
        <w:t>Once you respond, the committee will review your response by email, and assuming you have answered our questions, we will release funds to you.</w:t>
      </w:r>
    </w:p>
    <w:p w:rsidR="00970ADD" w:rsidRDefault="00970ADD"/>
    <w:p w:rsidR="00970ADD" w:rsidRDefault="00970ADD">
      <w:r>
        <w:t>Congratulations!</w:t>
      </w:r>
    </w:p>
    <w:p w:rsidR="00970ADD" w:rsidRDefault="00970ADD"/>
    <w:p w:rsidR="00970ADD" w:rsidRDefault="00970ADD">
      <w:r>
        <w:t>Jo Ellen Green Kaiser, The Media Consortium</w:t>
      </w:r>
    </w:p>
    <w:p w:rsidR="00970ADD" w:rsidRDefault="00970ADD">
      <w:r>
        <w:t>Shay Totten, Chelsea Green</w:t>
      </w:r>
    </w:p>
    <w:p w:rsidR="00970ADD" w:rsidRDefault="00970ADD">
      <w:r>
        <w:t>Ben Schneer, Harvard (Metrics Project Researcher)</w:t>
      </w:r>
      <w:bookmarkStart w:id="0" w:name="_GoBack"/>
      <w:bookmarkEnd w:id="0"/>
    </w:p>
    <w:sectPr w:rsidR="00970ADD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750173"/>
    <w:rsid w:val="00970ADD"/>
    <w:rsid w:val="00B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Macintosh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2014-03-24T17:49:00Z</dcterms:created>
  <dcterms:modified xsi:type="dcterms:W3CDTF">2014-03-24T17:56:00Z</dcterms:modified>
</cp:coreProperties>
</file>