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C5" w:rsidRDefault="003A5AC5" w:rsidP="003A5AC5">
      <w:pPr>
        <w:shd w:val="clear" w:color="auto" w:fill="FFFFFF"/>
        <w:spacing w:after="0" w:line="336" w:lineRule="atLeast"/>
        <w:rPr>
          <w:rFonts w:ascii="Arial" w:eastAsia="Times New Roman" w:hAnsi="Arial" w:cs="Arial"/>
          <w:color w:val="372C28"/>
        </w:rPr>
      </w:pPr>
      <w:r>
        <w:rPr>
          <w:rFonts w:ascii="Georgia" w:hAnsi="Georgia"/>
          <w:b/>
          <w:noProof/>
        </w:rPr>
        <w:drawing>
          <wp:anchor distT="0" distB="0" distL="114300" distR="114300" simplePos="0" relativeHeight="251660288" behindDoc="0" locked="0" layoutInCell="1" allowOverlap="1">
            <wp:simplePos x="0" y="0"/>
            <wp:positionH relativeFrom="column">
              <wp:posOffset>3632200</wp:posOffset>
            </wp:positionH>
            <wp:positionV relativeFrom="paragraph">
              <wp:posOffset>114300</wp:posOffset>
            </wp:positionV>
            <wp:extent cx="1746250" cy="342900"/>
            <wp:effectExtent l="2540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746250" cy="342900"/>
                    </a:xfrm>
                    <a:prstGeom prst="rect">
                      <a:avLst/>
                    </a:prstGeom>
                    <a:noFill/>
                    <a:ln w="12700" cap="flat">
                      <a:noFill/>
                      <a:miter lim="800000"/>
                      <a:headEnd/>
                      <a:tailEnd/>
                    </a:ln>
                  </pic:spPr>
                </pic:pic>
              </a:graphicData>
            </a:graphic>
          </wp:anchor>
        </w:drawing>
      </w:r>
      <w:r>
        <w:rPr>
          <w:rFonts w:ascii="Georgia" w:hAnsi="Georgia"/>
          <w:b/>
          <w:noProof/>
        </w:rPr>
        <w:drawing>
          <wp:inline distT="0" distB="0" distL="0" distR="0">
            <wp:extent cx="2095500" cy="521335"/>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95500" cy="521335"/>
                    </a:xfrm>
                    <a:prstGeom prst="rect">
                      <a:avLst/>
                    </a:prstGeom>
                    <a:noFill/>
                    <a:ln w="12700" cap="rnd">
                      <a:noFill/>
                      <a:round/>
                      <a:headEnd/>
                      <a:tailEnd/>
                    </a:ln>
                  </pic:spPr>
                </pic:pic>
              </a:graphicData>
            </a:graphic>
          </wp:inline>
        </w:drawing>
      </w:r>
    </w:p>
    <w:p w:rsidR="003A5AC5" w:rsidRDefault="003A5AC5" w:rsidP="003A5AC5">
      <w:pPr>
        <w:rPr>
          <w:rFonts w:ascii="Georgia" w:hAnsi="Georgia"/>
          <w:b/>
        </w:rPr>
      </w:pPr>
    </w:p>
    <w:p w:rsidR="003A5AC5" w:rsidRPr="009215E3" w:rsidRDefault="003A5AC5" w:rsidP="003A5AC5">
      <w:pPr>
        <w:rPr>
          <w:rFonts w:ascii="Arial" w:hAnsi="Arial"/>
          <w:b/>
          <w:sz w:val="21"/>
        </w:rPr>
      </w:pPr>
      <w:r w:rsidRPr="009215E3">
        <w:rPr>
          <w:rFonts w:ascii="Arial" w:hAnsi="Arial"/>
          <w:b/>
          <w:sz w:val="21"/>
        </w:rPr>
        <w:t>The Independent Media Mobile Hack-a-Thon Overview</w:t>
      </w:r>
      <w:r w:rsidRPr="009215E3">
        <w:rPr>
          <w:rFonts w:ascii="Arial" w:hAnsi="Arial"/>
          <w:b/>
          <w:sz w:val="21"/>
        </w:rPr>
        <w:br/>
      </w:r>
      <w:r w:rsidRPr="009215E3">
        <w:rPr>
          <w:rFonts w:ascii="Arial" w:hAnsi="Arial"/>
          <w:sz w:val="21"/>
        </w:rPr>
        <w:t>While this is a critical and transformative moment for journalism,</w:t>
      </w:r>
      <w:r>
        <w:rPr>
          <w:rFonts w:ascii="Arial" w:hAnsi="Arial"/>
          <w:sz w:val="21"/>
        </w:rPr>
        <w:t xml:space="preserve"> resources are scarce for</w:t>
      </w:r>
      <w:r w:rsidRPr="009215E3">
        <w:rPr>
          <w:rFonts w:ascii="Arial" w:hAnsi="Arial"/>
          <w:sz w:val="21"/>
        </w:rPr>
        <w:t xml:space="preserve"> indep</w:t>
      </w:r>
      <w:r>
        <w:rPr>
          <w:rFonts w:ascii="Arial" w:hAnsi="Arial"/>
          <w:sz w:val="21"/>
        </w:rPr>
        <w:t>endent media organizations that are ready to</w:t>
      </w:r>
      <w:r w:rsidRPr="009215E3">
        <w:rPr>
          <w:rFonts w:ascii="Arial" w:hAnsi="Arial"/>
          <w:sz w:val="21"/>
        </w:rPr>
        <w:t xml:space="preserve"> engage in full-throttle exploration of new distribution and community engagement platforms. In response</w:t>
      </w:r>
      <w:r>
        <w:rPr>
          <w:rFonts w:ascii="Arial" w:hAnsi="Arial"/>
          <w:sz w:val="21"/>
        </w:rPr>
        <w:t xml:space="preserve"> to that need</w:t>
      </w:r>
      <w:r w:rsidRPr="009215E3">
        <w:rPr>
          <w:rFonts w:ascii="Arial" w:hAnsi="Arial"/>
          <w:sz w:val="21"/>
        </w:rPr>
        <w:t xml:space="preserve">, The Media Consortium, a network of the country’s leading progressive, independent media outlets, and Hacks/Hackers, an innovative new group designed to forge collaborations among journalists and technologists, are working together to organize and host the </w:t>
      </w:r>
      <w:r>
        <w:rPr>
          <w:rFonts w:ascii="Arial" w:hAnsi="Arial"/>
          <w:sz w:val="21"/>
        </w:rPr>
        <w:t>“</w:t>
      </w:r>
      <w:r w:rsidRPr="009215E3">
        <w:rPr>
          <w:rFonts w:ascii="Arial" w:hAnsi="Arial"/>
          <w:sz w:val="21"/>
        </w:rPr>
        <w:t>Independent Media Mobile Hack-A-Thon</w:t>
      </w:r>
      <w:r>
        <w:rPr>
          <w:rFonts w:ascii="Arial" w:hAnsi="Arial"/>
          <w:sz w:val="21"/>
        </w:rPr>
        <w:t>”—a</w:t>
      </w:r>
      <w:r w:rsidRPr="009215E3">
        <w:rPr>
          <w:rFonts w:ascii="Arial" w:hAnsi="Arial"/>
          <w:sz w:val="21"/>
        </w:rPr>
        <w:t xml:space="preserve"> 48-hour whirlwind of connections, collaborations and technological development that will support innovation and the evolution of progressive, independent journalism. </w:t>
      </w:r>
    </w:p>
    <w:p w:rsidR="003A5AC5" w:rsidRPr="009215E3" w:rsidRDefault="003A5AC5" w:rsidP="003A5AC5">
      <w:pPr>
        <w:rPr>
          <w:rFonts w:ascii="Arial" w:hAnsi="Arial"/>
          <w:sz w:val="21"/>
        </w:rPr>
      </w:pPr>
      <w:r>
        <w:rPr>
          <w:rFonts w:ascii="Arial" w:hAnsi="Arial"/>
          <w:sz w:val="21"/>
        </w:rPr>
        <w:t>The hack-a-thon will</w:t>
      </w:r>
      <w:r w:rsidRPr="009215E3">
        <w:rPr>
          <w:rFonts w:ascii="Arial" w:hAnsi="Arial"/>
          <w:sz w:val="21"/>
        </w:rPr>
        <w:t xml:space="preserve"> focus on </w:t>
      </w:r>
      <w:r>
        <w:rPr>
          <w:rFonts w:ascii="Arial" w:hAnsi="Arial"/>
          <w:sz w:val="21"/>
        </w:rPr>
        <w:t xml:space="preserve">developing </w:t>
      </w:r>
      <w:r w:rsidRPr="009215E3">
        <w:rPr>
          <w:rFonts w:ascii="Arial" w:hAnsi="Arial"/>
          <w:sz w:val="21"/>
        </w:rPr>
        <w:t xml:space="preserve">creative tools and applications that will help distribute content, build audiences, bring in new revenue and raise the impact of progressive journalism through </w:t>
      </w:r>
      <w:proofErr w:type="spellStart"/>
      <w:r w:rsidRPr="009215E3">
        <w:rPr>
          <w:rFonts w:ascii="Arial" w:hAnsi="Arial"/>
          <w:sz w:val="21"/>
        </w:rPr>
        <w:t>smartphone</w:t>
      </w:r>
      <w:proofErr w:type="spellEnd"/>
      <w:r w:rsidRPr="009215E3">
        <w:rPr>
          <w:rFonts w:ascii="Arial" w:hAnsi="Arial"/>
          <w:sz w:val="21"/>
        </w:rPr>
        <w:t xml:space="preserve"> platforms, including </w:t>
      </w:r>
      <w:proofErr w:type="spellStart"/>
      <w:r w:rsidRPr="009215E3">
        <w:rPr>
          <w:rFonts w:ascii="Arial" w:hAnsi="Arial"/>
          <w:sz w:val="21"/>
        </w:rPr>
        <w:t>iPhone</w:t>
      </w:r>
      <w:proofErr w:type="spellEnd"/>
      <w:r w:rsidRPr="009215E3">
        <w:rPr>
          <w:rFonts w:ascii="Arial" w:hAnsi="Arial"/>
          <w:sz w:val="21"/>
        </w:rPr>
        <w:t>, Android and the Blackberry.</w:t>
      </w:r>
      <w:r>
        <w:rPr>
          <w:rFonts w:ascii="Arial" w:hAnsi="Arial"/>
          <w:sz w:val="21"/>
        </w:rPr>
        <w:t xml:space="preserve"> </w:t>
      </w:r>
      <w:r w:rsidRPr="009215E3">
        <w:rPr>
          <w:rFonts w:ascii="Arial" w:hAnsi="Arial"/>
          <w:sz w:val="21"/>
        </w:rPr>
        <w:t xml:space="preserve">This dynamic event will bring journalists, hackers and allies from around the country to Chicago in October 2010 with the goal </w:t>
      </w:r>
      <w:r>
        <w:rPr>
          <w:rFonts w:ascii="Arial" w:hAnsi="Arial"/>
          <w:sz w:val="21"/>
        </w:rPr>
        <w:t xml:space="preserve">of </w:t>
      </w:r>
      <w:r w:rsidRPr="009215E3">
        <w:rPr>
          <w:rFonts w:ascii="Arial" w:hAnsi="Arial"/>
          <w:sz w:val="21"/>
        </w:rPr>
        <w:t>prototyping a multitude of open-sourced tools and applications that could be used by multiple media organizations to accomplish one or more of the following:</w:t>
      </w:r>
    </w:p>
    <w:p w:rsidR="003A5AC5" w:rsidRPr="009215E3" w:rsidRDefault="003A5AC5" w:rsidP="003A5AC5">
      <w:pPr>
        <w:pStyle w:val="ListParagraph"/>
        <w:numPr>
          <w:ilvl w:val="0"/>
          <w:numId w:val="2"/>
        </w:numPr>
        <w:spacing w:after="0" w:line="240" w:lineRule="auto"/>
        <w:ind w:left="720" w:hanging="360"/>
        <w:contextualSpacing w:val="0"/>
        <w:rPr>
          <w:rFonts w:ascii="Arial" w:hAnsi="Arial"/>
          <w:sz w:val="21"/>
        </w:rPr>
      </w:pPr>
      <w:r w:rsidRPr="009215E3">
        <w:rPr>
          <w:rFonts w:ascii="Arial" w:hAnsi="Arial"/>
          <w:sz w:val="21"/>
        </w:rPr>
        <w:t xml:space="preserve">Strategically and creatively deliver political and social justice reporting/media </w:t>
      </w:r>
      <w:r>
        <w:rPr>
          <w:rFonts w:ascii="Arial" w:hAnsi="Arial"/>
          <w:sz w:val="21"/>
        </w:rPr>
        <w:t>to current and future progressive media consumers</w:t>
      </w:r>
    </w:p>
    <w:p w:rsidR="003A5AC5" w:rsidRPr="009215E3" w:rsidRDefault="003A5AC5" w:rsidP="003A5AC5">
      <w:pPr>
        <w:pStyle w:val="ListParagraph"/>
        <w:numPr>
          <w:ilvl w:val="0"/>
          <w:numId w:val="2"/>
        </w:numPr>
        <w:spacing w:after="0" w:line="240" w:lineRule="auto"/>
        <w:ind w:left="720" w:hanging="360"/>
        <w:contextualSpacing w:val="0"/>
        <w:rPr>
          <w:rFonts w:ascii="Arial" w:hAnsi="Arial"/>
          <w:sz w:val="21"/>
        </w:rPr>
      </w:pPr>
      <w:r w:rsidRPr="009215E3">
        <w:rPr>
          <w:rFonts w:ascii="Arial" w:hAnsi="Arial"/>
          <w:sz w:val="21"/>
        </w:rPr>
        <w:t>Engage communities through interaction with each other and the media organization(s) and/or drive individuals and groups to action</w:t>
      </w:r>
      <w:r>
        <w:rPr>
          <w:rFonts w:ascii="Arial" w:hAnsi="Arial"/>
          <w:sz w:val="21"/>
        </w:rPr>
        <w:t>.</w:t>
      </w:r>
    </w:p>
    <w:p w:rsidR="003A5AC5" w:rsidRPr="009215E3" w:rsidRDefault="003A5AC5" w:rsidP="003A5AC5">
      <w:pPr>
        <w:pStyle w:val="ListParagraph"/>
        <w:numPr>
          <w:ilvl w:val="0"/>
          <w:numId w:val="2"/>
        </w:numPr>
        <w:spacing w:after="0" w:line="240" w:lineRule="auto"/>
        <w:ind w:left="720" w:hanging="360"/>
        <w:contextualSpacing w:val="0"/>
        <w:rPr>
          <w:rFonts w:ascii="Arial" w:hAnsi="Arial"/>
          <w:sz w:val="21"/>
        </w:rPr>
      </w:pPr>
      <w:r w:rsidRPr="009215E3">
        <w:rPr>
          <w:rFonts w:ascii="Arial" w:hAnsi="Arial"/>
          <w:sz w:val="21"/>
        </w:rPr>
        <w:t xml:space="preserve">Identify new opportunities for independent, progressive media organizations to build out their communities through </w:t>
      </w:r>
      <w:proofErr w:type="gramStart"/>
      <w:r w:rsidRPr="009215E3">
        <w:rPr>
          <w:rFonts w:ascii="Arial" w:hAnsi="Arial"/>
          <w:sz w:val="21"/>
        </w:rPr>
        <w:t>list-building</w:t>
      </w:r>
      <w:proofErr w:type="gramEnd"/>
      <w:r w:rsidRPr="009215E3">
        <w:rPr>
          <w:rFonts w:ascii="Arial" w:hAnsi="Arial"/>
          <w:sz w:val="21"/>
        </w:rPr>
        <w:t>, membership models, etc.</w:t>
      </w:r>
    </w:p>
    <w:p w:rsidR="003A5AC5" w:rsidRPr="009215E3" w:rsidRDefault="003A5AC5" w:rsidP="003A5AC5">
      <w:pPr>
        <w:pStyle w:val="ListParagraph"/>
        <w:numPr>
          <w:ilvl w:val="0"/>
          <w:numId w:val="2"/>
        </w:numPr>
        <w:spacing w:after="0" w:line="240" w:lineRule="auto"/>
        <w:ind w:left="720" w:hanging="360"/>
        <w:contextualSpacing w:val="0"/>
        <w:rPr>
          <w:rFonts w:ascii="Arial" w:hAnsi="Arial"/>
          <w:sz w:val="21"/>
        </w:rPr>
      </w:pPr>
      <w:r w:rsidRPr="009215E3">
        <w:rPr>
          <w:rFonts w:ascii="Arial" w:hAnsi="Arial"/>
          <w:sz w:val="21"/>
        </w:rPr>
        <w:t>Create new avenues for revenue or fundraising opportunities for the media organizations</w:t>
      </w:r>
      <w:r>
        <w:rPr>
          <w:rFonts w:ascii="Arial" w:hAnsi="Arial"/>
          <w:sz w:val="21"/>
        </w:rPr>
        <w:t>.</w:t>
      </w:r>
    </w:p>
    <w:p w:rsidR="003A5AC5" w:rsidRPr="009215E3" w:rsidRDefault="003A5AC5" w:rsidP="003A5AC5">
      <w:pPr>
        <w:pStyle w:val="ListParagraph"/>
        <w:spacing w:after="0" w:line="240" w:lineRule="auto"/>
        <w:contextualSpacing w:val="0"/>
        <w:rPr>
          <w:rFonts w:ascii="Arial" w:hAnsi="Arial"/>
          <w:sz w:val="21"/>
        </w:rPr>
      </w:pPr>
    </w:p>
    <w:p w:rsidR="003A5AC5" w:rsidRPr="009215E3" w:rsidRDefault="003A5AC5" w:rsidP="003A5AC5">
      <w:pPr>
        <w:pStyle w:val="ListParagraph"/>
        <w:ind w:left="0"/>
        <w:rPr>
          <w:rFonts w:ascii="Arial" w:hAnsi="Arial"/>
          <w:b/>
          <w:sz w:val="21"/>
        </w:rPr>
      </w:pPr>
      <w:r w:rsidRPr="009215E3">
        <w:rPr>
          <w:rFonts w:ascii="Arial" w:hAnsi="Arial"/>
          <w:b/>
          <w:sz w:val="21"/>
        </w:rPr>
        <w:t xml:space="preserve">Phases: </w:t>
      </w:r>
      <w:r w:rsidRPr="009215E3">
        <w:rPr>
          <w:rFonts w:ascii="Arial" w:hAnsi="Arial"/>
          <w:sz w:val="21"/>
        </w:rPr>
        <w:t>The Hack-a-Thon wi</w:t>
      </w:r>
      <w:r>
        <w:rPr>
          <w:rFonts w:ascii="Arial" w:hAnsi="Arial"/>
          <w:sz w:val="21"/>
        </w:rPr>
        <w:t xml:space="preserve">ll be planned and executed in the following </w:t>
      </w:r>
      <w:r w:rsidRPr="009215E3">
        <w:rPr>
          <w:rFonts w:ascii="Arial" w:hAnsi="Arial"/>
          <w:sz w:val="21"/>
        </w:rPr>
        <w:t xml:space="preserve">phases over the next few months.  </w:t>
      </w:r>
    </w:p>
    <w:p w:rsidR="003A5AC5" w:rsidRPr="009215E3" w:rsidRDefault="003A5AC5" w:rsidP="003A5AC5">
      <w:pPr>
        <w:pStyle w:val="ListParagraph"/>
        <w:ind w:left="0"/>
        <w:rPr>
          <w:rFonts w:ascii="Arial" w:hAnsi="Arial"/>
          <w:sz w:val="21"/>
          <w:u w:val="single"/>
        </w:rPr>
      </w:pPr>
      <w:r w:rsidRPr="009215E3">
        <w:rPr>
          <w:rFonts w:ascii="Arial" w:hAnsi="Arial"/>
          <w:sz w:val="21"/>
          <w:u w:val="single"/>
        </w:rPr>
        <w:t xml:space="preserve">1) Development </w:t>
      </w:r>
    </w:p>
    <w:p w:rsidR="003A5AC5" w:rsidRPr="009215E3" w:rsidRDefault="003A5AC5" w:rsidP="003A5AC5">
      <w:pPr>
        <w:pStyle w:val="ListParagraph"/>
        <w:ind w:left="0"/>
        <w:rPr>
          <w:rFonts w:ascii="Arial" w:hAnsi="Arial"/>
          <w:sz w:val="21"/>
        </w:rPr>
      </w:pPr>
      <w:r w:rsidRPr="009215E3">
        <w:rPr>
          <w:rFonts w:ascii="Arial" w:hAnsi="Arial"/>
          <w:sz w:val="21"/>
        </w:rPr>
        <w:t>Hack-a-Thon organizers, key Media Consortium members and strategic allies will come together for a July in-person meeting to identify shared goals for the tools/applications that will be created out of the hack-a-thon. They will also draft the agreements for how tools and applications will be deve</w:t>
      </w:r>
      <w:r>
        <w:rPr>
          <w:rFonts w:ascii="Arial" w:hAnsi="Arial"/>
          <w:sz w:val="21"/>
        </w:rPr>
        <w:t xml:space="preserve">loped and used post hack-a-thon by </w:t>
      </w:r>
      <w:r w:rsidRPr="009215E3">
        <w:rPr>
          <w:rFonts w:ascii="Arial" w:hAnsi="Arial"/>
          <w:sz w:val="21"/>
        </w:rPr>
        <w:t>participating journalism organizations and hackers</w:t>
      </w:r>
      <w:r>
        <w:rPr>
          <w:rFonts w:ascii="Arial" w:hAnsi="Arial"/>
          <w:sz w:val="21"/>
        </w:rPr>
        <w:t>.</w:t>
      </w:r>
      <w:r w:rsidRPr="009215E3">
        <w:rPr>
          <w:rFonts w:ascii="Arial" w:hAnsi="Arial"/>
          <w:sz w:val="21"/>
        </w:rPr>
        <w:t xml:space="preserve"> </w:t>
      </w:r>
    </w:p>
    <w:p w:rsidR="003A5AC5" w:rsidRPr="009215E3" w:rsidRDefault="003A5AC5" w:rsidP="003A5AC5">
      <w:pPr>
        <w:pStyle w:val="ListParagraph"/>
        <w:ind w:left="0"/>
        <w:rPr>
          <w:rFonts w:ascii="Arial" w:hAnsi="Arial"/>
          <w:sz w:val="21"/>
        </w:rPr>
      </w:pPr>
    </w:p>
    <w:p w:rsidR="003A5AC5" w:rsidRPr="009215E3" w:rsidRDefault="003A5AC5" w:rsidP="003A5AC5">
      <w:pPr>
        <w:pStyle w:val="ListParagraph"/>
        <w:ind w:left="0"/>
        <w:rPr>
          <w:rFonts w:ascii="Arial" w:hAnsi="Arial"/>
          <w:sz w:val="21"/>
          <w:u w:val="single"/>
        </w:rPr>
      </w:pPr>
      <w:r w:rsidRPr="009215E3">
        <w:rPr>
          <w:rFonts w:ascii="Arial" w:hAnsi="Arial"/>
          <w:sz w:val="21"/>
          <w:u w:val="single"/>
        </w:rPr>
        <w:t xml:space="preserve">2) Organizing and Marketing </w:t>
      </w:r>
    </w:p>
    <w:p w:rsidR="003A5AC5" w:rsidRPr="009215E3" w:rsidRDefault="003A5AC5" w:rsidP="003A5AC5">
      <w:pPr>
        <w:pStyle w:val="ListParagraph"/>
        <w:ind w:left="0"/>
        <w:rPr>
          <w:rFonts w:ascii="Arial" w:hAnsi="Arial"/>
          <w:sz w:val="21"/>
        </w:rPr>
      </w:pPr>
      <w:r w:rsidRPr="009215E3">
        <w:rPr>
          <w:rFonts w:ascii="Arial" w:hAnsi="Arial"/>
          <w:sz w:val="21"/>
        </w:rPr>
        <w:t>Hack-a-Thon organizers will:</w:t>
      </w:r>
    </w:p>
    <w:p w:rsidR="003A5AC5" w:rsidRPr="009215E3" w:rsidRDefault="003A5AC5" w:rsidP="003A5AC5">
      <w:pPr>
        <w:pStyle w:val="ListParagraph"/>
        <w:numPr>
          <w:ilvl w:val="0"/>
          <w:numId w:val="4"/>
        </w:numPr>
        <w:spacing w:after="0" w:line="240" w:lineRule="auto"/>
        <w:ind w:left="768" w:hanging="360"/>
        <w:contextualSpacing w:val="0"/>
        <w:rPr>
          <w:rFonts w:ascii="Arial" w:hAnsi="Arial"/>
          <w:sz w:val="21"/>
        </w:rPr>
      </w:pPr>
      <w:r w:rsidRPr="009215E3">
        <w:rPr>
          <w:rFonts w:ascii="Arial" w:hAnsi="Arial"/>
          <w:sz w:val="21"/>
        </w:rPr>
        <w:t>Nail down all event logistics including dates, location, sponsors, etc.</w:t>
      </w:r>
    </w:p>
    <w:p w:rsidR="003A5AC5" w:rsidRPr="009215E3" w:rsidRDefault="003A5AC5" w:rsidP="003A5AC5">
      <w:pPr>
        <w:pStyle w:val="ListParagraph"/>
        <w:numPr>
          <w:ilvl w:val="0"/>
          <w:numId w:val="4"/>
        </w:numPr>
        <w:spacing w:after="0" w:line="240" w:lineRule="auto"/>
        <w:ind w:left="768" w:hanging="360"/>
        <w:contextualSpacing w:val="0"/>
        <w:rPr>
          <w:rFonts w:ascii="Arial" w:hAnsi="Arial"/>
          <w:sz w:val="21"/>
        </w:rPr>
      </w:pPr>
      <w:r w:rsidRPr="009215E3">
        <w:rPr>
          <w:rFonts w:ascii="Arial" w:hAnsi="Arial"/>
          <w:sz w:val="21"/>
        </w:rPr>
        <w:t>Identify what pre-information, research, tools, data, etc. need to be cultivated to help Hack-a-Thon run smoothly (i.e. don’t have people wasting time looking for data during the hack-a-thon!)</w:t>
      </w:r>
    </w:p>
    <w:p w:rsidR="003A5AC5" w:rsidRPr="009215E3" w:rsidRDefault="003A5AC5" w:rsidP="003A5AC5">
      <w:pPr>
        <w:pStyle w:val="ListParagraph"/>
        <w:numPr>
          <w:ilvl w:val="0"/>
          <w:numId w:val="4"/>
        </w:numPr>
        <w:spacing w:after="0" w:line="240" w:lineRule="auto"/>
        <w:ind w:left="768" w:hanging="360"/>
        <w:contextualSpacing w:val="0"/>
        <w:rPr>
          <w:rFonts w:ascii="Arial" w:hAnsi="Arial"/>
          <w:sz w:val="21"/>
        </w:rPr>
      </w:pPr>
      <w:r w:rsidRPr="009215E3">
        <w:rPr>
          <w:rFonts w:ascii="Arial" w:hAnsi="Arial"/>
          <w:sz w:val="21"/>
        </w:rPr>
        <w:t>Identify and market to hackers, TMC members and strategic allies</w:t>
      </w:r>
      <w:r>
        <w:rPr>
          <w:rFonts w:ascii="Arial" w:hAnsi="Arial"/>
          <w:sz w:val="21"/>
        </w:rPr>
        <w:t xml:space="preserve"> in Chicago and across the country</w:t>
      </w:r>
      <w:r w:rsidRPr="009215E3">
        <w:rPr>
          <w:rFonts w:ascii="Arial" w:hAnsi="Arial"/>
          <w:sz w:val="21"/>
        </w:rPr>
        <w:t xml:space="preserve"> to attend </w:t>
      </w:r>
      <w:r>
        <w:rPr>
          <w:rFonts w:ascii="Arial" w:hAnsi="Arial"/>
          <w:sz w:val="21"/>
        </w:rPr>
        <w:t xml:space="preserve">the </w:t>
      </w:r>
      <w:r w:rsidRPr="009215E3">
        <w:rPr>
          <w:rFonts w:ascii="Arial" w:hAnsi="Arial"/>
          <w:sz w:val="21"/>
        </w:rPr>
        <w:t>event</w:t>
      </w:r>
      <w:r>
        <w:rPr>
          <w:rFonts w:ascii="Arial" w:hAnsi="Arial"/>
          <w:sz w:val="21"/>
        </w:rPr>
        <w:t>. In addition to bringing TMC members, we will put a special focus on recruiting Chicago’s independent media makers to participate and benefit from the hack-a-thon. We will also reach out to the rich market of Chicago hackers to participate and attend the event.</w:t>
      </w:r>
    </w:p>
    <w:p w:rsidR="003A5AC5" w:rsidRPr="009215E3" w:rsidRDefault="003A5AC5" w:rsidP="003A5AC5">
      <w:pPr>
        <w:rPr>
          <w:rFonts w:ascii="Arial" w:hAnsi="Arial"/>
          <w:sz w:val="21"/>
          <w:u w:val="single"/>
        </w:rPr>
      </w:pPr>
      <w:r>
        <w:rPr>
          <w:rFonts w:ascii="Arial" w:hAnsi="Arial"/>
          <w:sz w:val="21"/>
          <w:u w:val="single"/>
        </w:rPr>
        <w:br/>
        <w:t>3) The Hack-A-Thon</w:t>
      </w:r>
      <w:r w:rsidRPr="009215E3">
        <w:rPr>
          <w:rFonts w:ascii="Arial" w:hAnsi="Arial"/>
          <w:sz w:val="21"/>
          <w:u w:val="single"/>
        </w:rPr>
        <w:t xml:space="preserve"> </w:t>
      </w:r>
      <w:r>
        <w:rPr>
          <w:rFonts w:ascii="Arial" w:hAnsi="Arial"/>
          <w:sz w:val="21"/>
          <w:u w:val="single"/>
        </w:rPr>
        <w:t>and After</w:t>
      </w:r>
      <w:r w:rsidRPr="009215E3">
        <w:rPr>
          <w:rFonts w:ascii="Arial" w:hAnsi="Arial"/>
          <w:sz w:val="21"/>
          <w:u w:val="single"/>
        </w:rPr>
        <w:br/>
      </w:r>
      <w:r>
        <w:rPr>
          <w:rFonts w:ascii="Arial" w:hAnsi="Arial"/>
          <w:sz w:val="21"/>
        </w:rPr>
        <w:t>The h</w:t>
      </w:r>
      <w:r w:rsidRPr="009215E3">
        <w:rPr>
          <w:rFonts w:ascii="Arial" w:hAnsi="Arial"/>
          <w:sz w:val="21"/>
        </w:rPr>
        <w:t>ack-a-thon</w:t>
      </w:r>
      <w:r>
        <w:rPr>
          <w:rFonts w:ascii="Arial" w:hAnsi="Arial"/>
          <w:sz w:val="21"/>
        </w:rPr>
        <w:t xml:space="preserve"> commences</w:t>
      </w:r>
      <w:r w:rsidRPr="009215E3">
        <w:rPr>
          <w:rFonts w:ascii="Arial" w:hAnsi="Arial"/>
          <w:sz w:val="21"/>
        </w:rPr>
        <w:t xml:space="preserve">!  Dozens of journalists, hackers and allies will come together for two days of brainstorming, development and presentations on cutting edge mobile tools and applications. </w:t>
      </w:r>
      <w:r>
        <w:rPr>
          <w:rFonts w:ascii="Arial" w:hAnsi="Arial"/>
          <w:sz w:val="21"/>
        </w:rPr>
        <w:t>During and after the event, The Media Consortium will work with media outlets and hackers to identify the best tools and apps created during the hack-a-thon, and identify fundraising/investment opportunities to move the prototypes into apps that can be implemented by media outlets.</w:t>
      </w:r>
    </w:p>
    <w:p w:rsidR="003A5AC5" w:rsidRPr="009215E3" w:rsidRDefault="003A5AC5" w:rsidP="003A5AC5">
      <w:pPr>
        <w:rPr>
          <w:rFonts w:ascii="Arial" w:hAnsi="Arial"/>
          <w:b/>
          <w:sz w:val="21"/>
        </w:rPr>
      </w:pPr>
      <w:r w:rsidRPr="009215E3">
        <w:rPr>
          <w:rFonts w:ascii="Arial" w:hAnsi="Arial"/>
          <w:b/>
          <w:sz w:val="21"/>
        </w:rPr>
        <w:t>The Organizers</w:t>
      </w:r>
      <w:r w:rsidRPr="009215E3">
        <w:rPr>
          <w:rFonts w:ascii="Arial" w:hAnsi="Arial"/>
          <w:b/>
          <w:sz w:val="21"/>
        </w:rPr>
        <w:br/>
      </w:r>
      <w:r w:rsidRPr="009215E3">
        <w:rPr>
          <w:rFonts w:ascii="Arial" w:hAnsi="Arial"/>
          <w:sz w:val="21"/>
          <w:u w:val="single"/>
        </w:rPr>
        <w:t>The Media Consortium</w:t>
      </w:r>
      <w:r w:rsidRPr="009215E3">
        <w:rPr>
          <w:rFonts w:ascii="Arial" w:hAnsi="Arial"/>
          <w:sz w:val="21"/>
          <w:u w:val="single"/>
        </w:rPr>
        <w:br/>
      </w:r>
      <w:r w:rsidRPr="009215E3">
        <w:rPr>
          <w:rFonts w:ascii="Arial" w:hAnsi="Arial"/>
          <w:sz w:val="21"/>
        </w:rPr>
        <w:t>The Media Consortium is a network of the leading, progressive independent media outlets in the country including magazines, web sites, television networks, radio, and film producers. Our mission is to amplify independent media’s voice, increase our collective clout, leverage our curren</w:t>
      </w:r>
      <w:r>
        <w:rPr>
          <w:rFonts w:ascii="Arial" w:hAnsi="Arial"/>
          <w:sz w:val="21"/>
        </w:rPr>
        <w:t>t audience and reach new ones. </w:t>
      </w:r>
      <w:r w:rsidRPr="009215E3">
        <w:rPr>
          <w:rFonts w:ascii="Arial" w:hAnsi="Arial"/>
          <w:sz w:val="21"/>
        </w:rPr>
        <w:t xml:space="preserve">We believe it is possible and necessary to seize the current moment and change the debate </w:t>
      </w:r>
      <w:r>
        <w:rPr>
          <w:rFonts w:ascii="Arial" w:hAnsi="Arial"/>
          <w:sz w:val="21"/>
        </w:rPr>
        <w:t>in this country.</w:t>
      </w:r>
      <w:r w:rsidRPr="009215E3">
        <w:rPr>
          <w:rFonts w:ascii="Arial" w:hAnsi="Arial"/>
          <w:sz w:val="21"/>
        </w:rPr>
        <w:t xml:space="preserve"> We accomplish this mission by fulfilling our five strategic principles.</w:t>
      </w:r>
    </w:p>
    <w:p w:rsidR="003A5AC5" w:rsidRPr="009215E3" w:rsidRDefault="003A5AC5" w:rsidP="003A5AC5">
      <w:pPr>
        <w:numPr>
          <w:ilvl w:val="0"/>
          <w:numId w:val="3"/>
        </w:numPr>
        <w:spacing w:after="0" w:line="240" w:lineRule="auto"/>
        <w:ind w:left="720" w:hanging="360"/>
        <w:rPr>
          <w:rFonts w:ascii="Arial" w:hAnsi="Arial"/>
          <w:sz w:val="21"/>
        </w:rPr>
      </w:pPr>
      <w:r w:rsidRPr="009215E3">
        <w:rPr>
          <w:rFonts w:ascii="Arial" w:hAnsi="Arial"/>
          <w:sz w:val="21"/>
        </w:rPr>
        <w:t>Foster Collaboration and Coordination</w:t>
      </w:r>
    </w:p>
    <w:p w:rsidR="003A5AC5" w:rsidRPr="009215E3" w:rsidRDefault="003A5AC5" w:rsidP="003A5AC5">
      <w:pPr>
        <w:numPr>
          <w:ilvl w:val="0"/>
          <w:numId w:val="3"/>
        </w:numPr>
        <w:spacing w:after="0" w:line="240" w:lineRule="auto"/>
        <w:ind w:left="720" w:hanging="360"/>
        <w:rPr>
          <w:rFonts w:ascii="Arial" w:hAnsi="Arial"/>
          <w:sz w:val="21"/>
        </w:rPr>
      </w:pPr>
      <w:r w:rsidRPr="009215E3">
        <w:rPr>
          <w:rFonts w:ascii="Arial" w:hAnsi="Arial"/>
          <w:sz w:val="21"/>
        </w:rPr>
        <w:t>Build and Diversify Media Leadership</w:t>
      </w:r>
    </w:p>
    <w:p w:rsidR="003A5AC5" w:rsidRPr="009215E3" w:rsidRDefault="003A5AC5" w:rsidP="003A5AC5">
      <w:pPr>
        <w:numPr>
          <w:ilvl w:val="0"/>
          <w:numId w:val="3"/>
        </w:numPr>
        <w:spacing w:after="0" w:line="240" w:lineRule="auto"/>
        <w:ind w:left="720" w:hanging="360"/>
        <w:rPr>
          <w:rFonts w:ascii="Arial" w:hAnsi="Arial"/>
          <w:sz w:val="21"/>
        </w:rPr>
      </w:pPr>
      <w:r w:rsidRPr="009215E3">
        <w:rPr>
          <w:rFonts w:ascii="Arial" w:hAnsi="Arial"/>
          <w:sz w:val="21"/>
        </w:rPr>
        <w:t>Focus on Audience Development</w:t>
      </w:r>
    </w:p>
    <w:p w:rsidR="003A5AC5" w:rsidRPr="009215E3" w:rsidRDefault="003A5AC5" w:rsidP="003A5AC5">
      <w:pPr>
        <w:numPr>
          <w:ilvl w:val="0"/>
          <w:numId w:val="3"/>
        </w:numPr>
        <w:spacing w:after="0" w:line="240" w:lineRule="auto"/>
        <w:ind w:left="720" w:hanging="360"/>
        <w:rPr>
          <w:rFonts w:ascii="Arial" w:hAnsi="Arial"/>
          <w:sz w:val="21"/>
        </w:rPr>
      </w:pPr>
      <w:r w:rsidRPr="009215E3">
        <w:rPr>
          <w:rFonts w:ascii="Arial" w:hAnsi="Arial"/>
          <w:sz w:val="21"/>
        </w:rPr>
        <w:t>Bring Money and Attention into the Sector</w:t>
      </w:r>
    </w:p>
    <w:p w:rsidR="003A5AC5" w:rsidRPr="009215E3" w:rsidRDefault="003A5AC5" w:rsidP="003A5AC5">
      <w:pPr>
        <w:numPr>
          <w:ilvl w:val="0"/>
          <w:numId w:val="3"/>
        </w:numPr>
        <w:spacing w:after="0" w:line="240" w:lineRule="auto"/>
        <w:ind w:left="720" w:hanging="360"/>
        <w:rPr>
          <w:rFonts w:ascii="Arial" w:hAnsi="Arial"/>
          <w:sz w:val="21"/>
        </w:rPr>
      </w:pPr>
      <w:r w:rsidRPr="009215E3">
        <w:rPr>
          <w:rFonts w:ascii="Arial" w:hAnsi="Arial"/>
          <w:sz w:val="21"/>
        </w:rPr>
        <w:t>Support Innovation in Journalism and Business Models</w:t>
      </w:r>
    </w:p>
    <w:p w:rsidR="003A5AC5" w:rsidRPr="009215E3" w:rsidRDefault="003A5AC5" w:rsidP="003A5AC5">
      <w:pPr>
        <w:rPr>
          <w:rFonts w:ascii="Arial" w:hAnsi="Arial"/>
          <w:sz w:val="21"/>
        </w:rPr>
      </w:pPr>
      <w:r w:rsidRPr="009215E3">
        <w:rPr>
          <w:rFonts w:ascii="Arial" w:hAnsi="Arial"/>
          <w:sz w:val="21"/>
        </w:rPr>
        <w:cr/>
        <w:t xml:space="preserve">One of The Media Consortium’s major programs this year is the </w:t>
      </w:r>
      <w:hyperlink r:id="rId7" w:history="1">
        <w:r w:rsidRPr="009215E3">
          <w:rPr>
            <w:rStyle w:val="Hyperlink1"/>
            <w:rFonts w:ascii="Arial" w:hAnsi="Arial"/>
            <w:sz w:val="21"/>
          </w:rPr>
          <w:t>Digital Innovation Studio</w:t>
        </w:r>
      </w:hyperlink>
      <w:r w:rsidRPr="009215E3">
        <w:rPr>
          <w:rFonts w:ascii="Arial" w:hAnsi="Arial"/>
          <w:sz w:val="21"/>
        </w:rPr>
        <w:t xml:space="preserve">, where we work with members in small group "labs" on topics including </w:t>
      </w:r>
      <w:r>
        <w:rPr>
          <w:rFonts w:ascii="Arial" w:hAnsi="Arial"/>
          <w:sz w:val="21"/>
        </w:rPr>
        <w:t xml:space="preserve">Moving Into Mobile, </w:t>
      </w:r>
      <w:r w:rsidRPr="009215E3">
        <w:rPr>
          <w:rFonts w:ascii="Arial" w:hAnsi="Arial"/>
          <w:sz w:val="21"/>
        </w:rPr>
        <w:t>New Community/Journalism Models</w:t>
      </w:r>
      <w:r>
        <w:rPr>
          <w:rFonts w:ascii="Arial" w:hAnsi="Arial"/>
          <w:sz w:val="21"/>
        </w:rPr>
        <w:t>,</w:t>
      </w:r>
      <w:r w:rsidRPr="009215E3">
        <w:rPr>
          <w:rFonts w:ascii="Arial" w:hAnsi="Arial"/>
          <w:sz w:val="21"/>
        </w:rPr>
        <w:t xml:space="preserve"> and New Revenue Generation opportunities. Members of the Moving into Mobile lab </w:t>
      </w:r>
      <w:r>
        <w:rPr>
          <w:rFonts w:ascii="Arial" w:hAnsi="Arial"/>
          <w:sz w:val="21"/>
        </w:rPr>
        <w:t>agree that a hack-a-t</w:t>
      </w:r>
      <w:r w:rsidRPr="009215E3">
        <w:rPr>
          <w:rFonts w:ascii="Arial" w:hAnsi="Arial"/>
          <w:sz w:val="21"/>
        </w:rPr>
        <w:t>hon is the perfect experiment</w:t>
      </w:r>
      <w:r>
        <w:rPr>
          <w:rFonts w:ascii="Arial" w:hAnsi="Arial"/>
          <w:sz w:val="21"/>
        </w:rPr>
        <w:t>. The endeavor</w:t>
      </w:r>
      <w:r w:rsidRPr="009215E3">
        <w:rPr>
          <w:rFonts w:ascii="Arial" w:hAnsi="Arial"/>
          <w:sz w:val="21"/>
        </w:rPr>
        <w:t xml:space="preserve"> </w:t>
      </w:r>
      <w:r>
        <w:rPr>
          <w:rFonts w:ascii="Arial" w:hAnsi="Arial"/>
          <w:sz w:val="21"/>
        </w:rPr>
        <w:t>offers</w:t>
      </w:r>
      <w:r w:rsidRPr="009215E3">
        <w:rPr>
          <w:rFonts w:ascii="Arial" w:hAnsi="Arial"/>
          <w:sz w:val="21"/>
        </w:rPr>
        <w:t xml:space="preserve"> a strategic and creative opportunity </w:t>
      </w:r>
      <w:r>
        <w:rPr>
          <w:rFonts w:ascii="Arial" w:hAnsi="Arial"/>
          <w:sz w:val="21"/>
        </w:rPr>
        <w:t xml:space="preserve">for participants to </w:t>
      </w:r>
      <w:r w:rsidRPr="009215E3">
        <w:rPr>
          <w:rFonts w:ascii="Arial" w:hAnsi="Arial"/>
          <w:sz w:val="21"/>
        </w:rPr>
        <w:t>identify individual and collaborative tools that are scalable and impactful for progressive media organizations and meet hackers who will bring knowledge and creativity in order to challenge and help the independent journalism field.</w:t>
      </w:r>
    </w:p>
    <w:p w:rsidR="003A5AC5" w:rsidRPr="009215E3" w:rsidRDefault="003A5AC5" w:rsidP="003A5AC5">
      <w:pPr>
        <w:pStyle w:val="ListParagraph"/>
        <w:ind w:left="0"/>
        <w:rPr>
          <w:rFonts w:ascii="Arial" w:hAnsi="Arial"/>
          <w:sz w:val="21"/>
          <w:u w:val="single"/>
        </w:rPr>
      </w:pPr>
      <w:r w:rsidRPr="009215E3">
        <w:rPr>
          <w:rFonts w:ascii="Arial" w:hAnsi="Arial"/>
          <w:sz w:val="21"/>
          <w:u w:val="single"/>
        </w:rPr>
        <w:t>Hacks/Hackers</w:t>
      </w:r>
      <w:r w:rsidRPr="009215E3">
        <w:rPr>
          <w:rFonts w:ascii="Arial" w:hAnsi="Arial"/>
          <w:sz w:val="21"/>
          <w:u w:val="single"/>
        </w:rPr>
        <w:br/>
      </w:r>
      <w:r w:rsidRPr="009215E3">
        <w:rPr>
          <w:rFonts w:ascii="Arial" w:hAnsi="Arial"/>
          <w:sz w:val="21"/>
        </w:rPr>
        <w:t xml:space="preserve">Hacks/Hackers was co-founded in 2009 by </w:t>
      </w:r>
      <w:proofErr w:type="spellStart"/>
      <w:r w:rsidRPr="009215E3">
        <w:rPr>
          <w:rFonts w:ascii="Arial" w:hAnsi="Arial"/>
          <w:sz w:val="21"/>
        </w:rPr>
        <w:t>Aron</w:t>
      </w:r>
      <w:proofErr w:type="spellEnd"/>
      <w:r w:rsidRPr="009215E3">
        <w:rPr>
          <w:rFonts w:ascii="Arial" w:hAnsi="Arial"/>
          <w:sz w:val="21"/>
        </w:rPr>
        <w:t xml:space="preserve"> </w:t>
      </w:r>
      <w:proofErr w:type="spellStart"/>
      <w:r w:rsidRPr="009215E3">
        <w:rPr>
          <w:rFonts w:ascii="Arial" w:hAnsi="Arial"/>
          <w:sz w:val="21"/>
        </w:rPr>
        <w:t>Pilhofer</w:t>
      </w:r>
      <w:proofErr w:type="spellEnd"/>
      <w:r w:rsidRPr="009215E3">
        <w:rPr>
          <w:rFonts w:ascii="Arial" w:hAnsi="Arial"/>
          <w:sz w:val="21"/>
        </w:rPr>
        <w:t xml:space="preserve"> of </w:t>
      </w:r>
      <w:r w:rsidRPr="008363BB">
        <w:rPr>
          <w:rFonts w:ascii="Arial" w:hAnsi="Arial"/>
          <w:i/>
          <w:sz w:val="21"/>
        </w:rPr>
        <w:t>The New York Times</w:t>
      </w:r>
      <w:r w:rsidRPr="009215E3">
        <w:rPr>
          <w:rFonts w:ascii="Arial" w:hAnsi="Arial"/>
          <w:sz w:val="21"/>
        </w:rPr>
        <w:t xml:space="preserve">, Rich Gordon from Northwestern University’s Medill School of Journalism and Burt Herman, a former AP foreign correspondent fresh from a </w:t>
      </w:r>
      <w:hyperlink r:id="rId8" w:history="1">
        <w:r w:rsidRPr="009215E3">
          <w:rPr>
            <w:rFonts w:ascii="Arial" w:hAnsi="Arial"/>
            <w:color w:val="0022F7"/>
            <w:sz w:val="21"/>
            <w:u w:val="single"/>
          </w:rPr>
          <w:t>Knight journalism fellowship</w:t>
        </w:r>
      </w:hyperlink>
      <w:r w:rsidRPr="009215E3">
        <w:rPr>
          <w:rFonts w:ascii="Arial" w:hAnsi="Arial"/>
          <w:sz w:val="21"/>
        </w:rPr>
        <w:t xml:space="preserve"> at Stanford University. In the last year, Hacks/Hackers has brought together technologists and journalists for informal meetings and information sharing in cities across the country, from San Francisco to New York to Boston.  It has launched the web site, </w:t>
      </w:r>
      <w:hyperlink r:id="rId9" w:history="1">
        <w:r w:rsidRPr="009215E3">
          <w:rPr>
            <w:rStyle w:val="Hyperlink1"/>
            <w:rFonts w:ascii="Arial" w:hAnsi="Arial"/>
            <w:sz w:val="21"/>
          </w:rPr>
          <w:t>Help.Hackshackers.com</w:t>
        </w:r>
      </w:hyperlink>
      <w:r w:rsidRPr="009215E3">
        <w:rPr>
          <w:rFonts w:ascii="Arial" w:hAnsi="Arial"/>
          <w:sz w:val="21"/>
        </w:rPr>
        <w:t xml:space="preserve">, which hosts a thriving online community for people interested in computer programming for journalism and media applications. In May 2010, Hacks/Hackers sponsored its first storytelling/hacking weekend called Hacks/Hackers </w:t>
      </w:r>
      <w:proofErr w:type="gramStart"/>
      <w:r w:rsidRPr="009215E3">
        <w:rPr>
          <w:rFonts w:ascii="Arial" w:hAnsi="Arial"/>
          <w:sz w:val="21"/>
        </w:rPr>
        <w:t>Unite which</w:t>
      </w:r>
      <w:proofErr w:type="gramEnd"/>
      <w:r w:rsidRPr="009215E3">
        <w:rPr>
          <w:rFonts w:ascii="Arial" w:hAnsi="Arial"/>
          <w:sz w:val="21"/>
        </w:rPr>
        <w:t xml:space="preserve"> brought together brought together 80 journalists and developers for 30 hours to build 12 new </w:t>
      </w:r>
      <w:proofErr w:type="spellStart"/>
      <w:r w:rsidRPr="009215E3">
        <w:rPr>
          <w:rFonts w:ascii="Arial" w:hAnsi="Arial"/>
          <w:sz w:val="21"/>
        </w:rPr>
        <w:t>iPad</w:t>
      </w:r>
      <w:proofErr w:type="spellEnd"/>
      <w:r w:rsidRPr="009215E3">
        <w:rPr>
          <w:rFonts w:ascii="Arial" w:hAnsi="Arial"/>
          <w:sz w:val="21"/>
        </w:rPr>
        <w:t xml:space="preserve"> apps.</w:t>
      </w:r>
      <w:r w:rsidRPr="009215E3">
        <w:rPr>
          <w:rFonts w:ascii="Arial" w:hAnsi="Arial"/>
          <w:sz w:val="21"/>
        </w:rPr>
        <w:br/>
      </w:r>
    </w:p>
    <w:p w:rsidR="009143D9" w:rsidRPr="003A5AC5" w:rsidRDefault="003A5AC5" w:rsidP="003A5AC5">
      <w:pPr>
        <w:pStyle w:val="ListParagraph"/>
        <w:ind w:left="0"/>
        <w:rPr>
          <w:rFonts w:ascii="Arial" w:hAnsi="Arial"/>
          <w:sz w:val="21"/>
        </w:rPr>
      </w:pPr>
      <w:r w:rsidRPr="009215E3">
        <w:rPr>
          <w:rFonts w:ascii="Arial" w:hAnsi="Arial"/>
          <w:sz w:val="21"/>
        </w:rPr>
        <w:t xml:space="preserve">Burt Herman of Hacks/Hackers will work directly with The Media Consortium to co-organize a hack-a-thon. Herman is also the CEO and co-founder of </w:t>
      </w:r>
      <w:proofErr w:type="spellStart"/>
      <w:r w:rsidRPr="009215E3">
        <w:rPr>
          <w:rFonts w:ascii="Arial" w:hAnsi="Arial"/>
          <w:sz w:val="21"/>
        </w:rPr>
        <w:t>Storify</w:t>
      </w:r>
      <w:proofErr w:type="spellEnd"/>
      <w:r w:rsidRPr="009215E3">
        <w:rPr>
          <w:rFonts w:ascii="Arial" w:hAnsi="Arial"/>
          <w:sz w:val="21"/>
        </w:rPr>
        <w:t xml:space="preserve">, an Internet startup building tools to combine the best of journalism and technology. Their current product in development is a tool to help journalists, bloggers and experts make stories by </w:t>
      </w:r>
      <w:proofErr w:type="spellStart"/>
      <w:r w:rsidRPr="009215E3">
        <w:rPr>
          <w:rFonts w:ascii="Arial" w:hAnsi="Arial"/>
          <w:sz w:val="21"/>
        </w:rPr>
        <w:t>curating</w:t>
      </w:r>
      <w:proofErr w:type="spellEnd"/>
      <w:r w:rsidRPr="009215E3">
        <w:rPr>
          <w:rFonts w:ascii="Arial" w:hAnsi="Arial"/>
          <w:sz w:val="21"/>
        </w:rPr>
        <w:t xml:space="preserve"> the social Web.  He offers great experience with organizing the past Hack-a-Thon and </w:t>
      </w:r>
      <w:proofErr w:type="spellStart"/>
      <w:r w:rsidRPr="009215E3">
        <w:rPr>
          <w:rFonts w:ascii="Arial" w:hAnsi="Arial"/>
          <w:sz w:val="21"/>
        </w:rPr>
        <w:t>meetups</w:t>
      </w:r>
      <w:proofErr w:type="spellEnd"/>
      <w:r w:rsidRPr="009215E3">
        <w:rPr>
          <w:rFonts w:ascii="Arial" w:hAnsi="Arial"/>
          <w:sz w:val="21"/>
        </w:rPr>
        <w:t xml:space="preserve"> between journalists and developers, and connections with hackers across the country. </w:t>
      </w:r>
    </w:p>
    <w:sectPr w:rsidR="009143D9" w:rsidRPr="003A5AC5" w:rsidSect="00DF6353">
      <w:footerReference w:type="default" r:id="rId10"/>
      <w:footerReference w:type="first" r:id="rId11"/>
      <w:pgSz w:w="12240" w:h="15840"/>
      <w:pgMar w:top="1152" w:right="1080" w:bottom="720" w:left="1080" w:gutter="0"/>
      <w:docGrid w:linePitch="360"/>
    </w:sectPr>
  </w:body>
</w:document>
</file>

<file path=word/fontTable.xml><?xml version="1.0" encoding="utf-8"?>
<w:fonts xmlns:r="http://schemas.openxmlformats.org/officeDocument/2006/relationships" xmlns:w="http://schemas.openxmlformats.org/wordprocessingml/2006/main">
  <w:font w:name="Lucida Grande">
    <w:panose1 w:val="05000000000000000000"/>
    <w:charset w:val="00"/>
    <w:family w:val="auto"/>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53" w:rsidRDefault="00787986">
    <w:pPr>
      <w:pStyle w:val="Footer"/>
    </w:pPr>
    <w:r>
      <w:pict>
        <v:rect id="_x0000_i1026" style="width:0;height:1.5pt" o:hralign="center" o:hrstd="t" o:hr="t" fillcolor="#aca899" stroked="f"/>
      </w:pict>
    </w:r>
  </w:p>
  <w:p w:rsidR="00DF6353" w:rsidRPr="00CC0173" w:rsidRDefault="00787986" w:rsidP="00DF6353">
    <w:pPr>
      <w:pStyle w:val="Footer"/>
      <w:tabs>
        <w:tab w:val="clear" w:pos="4680"/>
        <w:tab w:val="clear" w:pos="9360"/>
        <w:tab w:val="center" w:pos="5040"/>
        <w:tab w:val="right" w:pos="10080"/>
      </w:tabs>
      <w:rPr>
        <w:color w:val="80808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53" w:rsidRDefault="00787986" w:rsidP="00DF6353">
    <w:pPr>
      <w:pStyle w:val="Footer"/>
      <w:tabs>
        <w:tab w:val="clear" w:pos="4680"/>
        <w:tab w:val="clear" w:pos="9360"/>
        <w:tab w:val="center" w:pos="5040"/>
        <w:tab w:val="right" w:pos="10080"/>
      </w:tabs>
    </w:pPr>
    <w:r>
      <w:t>CITF LOI Form</w:t>
    </w:r>
    <w:r>
      <w:tab/>
      <w:t xml:space="preserve">Page </w:t>
    </w:r>
    <w:fldSimple w:instr=" PAGE   \* MERGEFORMAT ">
      <w:r>
        <w:rPr>
          <w:noProof/>
        </w:rPr>
        <w:t>1</w:t>
      </w:r>
    </w:fldSimple>
    <w:r>
      <w:tab/>
      <w:t>July 7, 2010</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4"/>
    <w:multiLevelType w:val="multilevel"/>
    <w:tmpl w:val="894EE876"/>
    <w:numStyleLink w:val="List31"/>
  </w:abstractNum>
  <w:abstractNum w:abstractNumId="2">
    <w:nsid w:val="00000006"/>
    <w:multiLevelType w:val="multilevel"/>
    <w:tmpl w:val="894EE878"/>
    <w:lvl w:ilvl="0">
      <w:start w:val="1"/>
      <w:numFmt w:val="bullet"/>
      <w:lvlText w:val="·"/>
      <w:lvlJc w:val="left"/>
      <w:pPr>
        <w:tabs>
          <w:tab w:val="num" w:pos="312"/>
        </w:tabs>
        <w:ind w:left="312" w:firstLine="408"/>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128"/>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48"/>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68"/>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88"/>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08"/>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28"/>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48"/>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68"/>
      </w:pPr>
      <w:rPr>
        <w:rFonts w:ascii="Wingdings" w:eastAsia="ヒラギノ角ゴ Pro W3" w:hAnsi="Wingdings" w:hint="default"/>
        <w:color w:val="000000"/>
        <w:position w:val="0"/>
        <w:sz w:val="24"/>
      </w:rPr>
    </w:lvl>
  </w:abstractNum>
  <w:abstractNum w:abstractNumId="3">
    <w:nsid w:val="2FE347F5"/>
    <w:multiLevelType w:val="hybridMultilevel"/>
    <w:tmpl w:val="7A20A27C"/>
    <w:lvl w:ilvl="0" w:tplc="628AD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5AC5"/>
    <w:rsid w:val="003A5AC5"/>
    <w:rsid w:val="00787986"/>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C5"/>
    <w:pPr>
      <w:spacing w:after="200"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3A5AC5"/>
    <w:pPr>
      <w:ind w:left="720"/>
      <w:contextualSpacing/>
    </w:pPr>
  </w:style>
  <w:style w:type="character" w:styleId="Hyperlink">
    <w:name w:val="Hyperlink"/>
    <w:basedOn w:val="DefaultParagraphFont"/>
    <w:uiPriority w:val="99"/>
    <w:unhideWhenUsed/>
    <w:rsid w:val="003A5AC5"/>
    <w:rPr>
      <w:color w:val="0000FF"/>
      <w:u w:val="single"/>
    </w:rPr>
  </w:style>
  <w:style w:type="paragraph" w:styleId="Footer">
    <w:name w:val="footer"/>
    <w:basedOn w:val="Normal"/>
    <w:link w:val="FooterChar"/>
    <w:uiPriority w:val="99"/>
    <w:unhideWhenUsed/>
    <w:rsid w:val="003A5AC5"/>
    <w:pPr>
      <w:tabs>
        <w:tab w:val="center" w:pos="4680"/>
        <w:tab w:val="right" w:pos="9360"/>
      </w:tabs>
    </w:pPr>
  </w:style>
  <w:style w:type="character" w:customStyle="1" w:styleId="FooterChar">
    <w:name w:val="Footer Char"/>
    <w:basedOn w:val="DefaultParagraphFont"/>
    <w:link w:val="Footer"/>
    <w:uiPriority w:val="99"/>
    <w:rsid w:val="003A5AC5"/>
    <w:rPr>
      <w:rFonts w:ascii="Calibri" w:eastAsia="Calibri" w:hAnsi="Calibri" w:cs="Times New Roman"/>
      <w:sz w:val="22"/>
      <w:szCs w:val="22"/>
    </w:rPr>
  </w:style>
  <w:style w:type="numbering" w:customStyle="1" w:styleId="List31">
    <w:name w:val="List 31"/>
    <w:rsid w:val="003A5AC5"/>
    <w:pPr>
      <w:numPr>
        <w:numId w:val="3"/>
      </w:numPr>
    </w:pPr>
  </w:style>
  <w:style w:type="character" w:customStyle="1" w:styleId="Hyperlink1">
    <w:name w:val="Hyperlink1"/>
    <w:rsid w:val="003A5AC5"/>
    <w:rPr>
      <w:color w:val="0022F7"/>
      <w:sz w:val="20"/>
      <w:u w:val="single"/>
    </w:rPr>
  </w:style>
  <w:style w:type="paragraph" w:styleId="Header">
    <w:name w:val="header"/>
    <w:basedOn w:val="Normal"/>
    <w:link w:val="HeaderChar"/>
    <w:uiPriority w:val="99"/>
    <w:semiHidden/>
    <w:unhideWhenUsed/>
    <w:rsid w:val="003A5AC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A5AC5"/>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themediaconsortium.org/projects/digital-innovation-studio/" TargetMode="External"/><Relationship Id="rId8" Type="http://schemas.openxmlformats.org/officeDocument/2006/relationships/hyperlink" Target="http://knight.stanford.edu" TargetMode="External"/><Relationship Id="rId9" Type="http://schemas.openxmlformats.org/officeDocument/2006/relationships/hyperlink" Target="http://help.hackshackers.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5550</Characters>
  <Application>Microsoft Macintosh Word</Application>
  <DocSecurity>0</DocSecurity>
  <Lines>46</Lines>
  <Paragraphs>11</Paragraphs>
  <ScaleCrop>false</ScaleCrop>
  <Company>The Media Consortium</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2</cp:revision>
  <cp:lastPrinted>2010-07-15T16:59:00Z</cp:lastPrinted>
  <dcterms:created xsi:type="dcterms:W3CDTF">2010-07-15T16:58:00Z</dcterms:created>
  <dcterms:modified xsi:type="dcterms:W3CDTF">2010-07-15T17:08:00Z</dcterms:modified>
</cp:coreProperties>
</file>