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C2BB79" w14:textId="047D3DB8" w:rsidR="000A1A6F" w:rsidRDefault="00880A57" w:rsidP="00753960">
      <w:pPr>
        <w:jc w:val="center"/>
        <w:rPr>
          <w:rFonts w:ascii="Times New Roman" w:hAnsi="Times New Roman" w:cs="Times New Roman"/>
          <w:color w:val="000000"/>
        </w:rPr>
      </w:pPr>
      <w:bookmarkStart w:id="0" w:name="_GoBack"/>
      <w:r>
        <w:rPr>
          <w:rFonts w:ascii="Times New Roman" w:hAnsi="Times New Roman" w:cs="Times New Roman"/>
          <w:color w:val="000000"/>
        </w:rPr>
        <w:t>The Media Consortium &amp; The National Alliance for Media Arts and Culture</w:t>
      </w:r>
    </w:p>
    <w:bookmarkEnd w:id="0"/>
    <w:p w14:paraId="441F6BF4" w14:textId="7B76CEBC" w:rsidR="00880A57" w:rsidRDefault="00AA52C7" w:rsidP="00753960">
      <w:pPr>
        <w:jc w:val="center"/>
        <w:rPr>
          <w:rFonts w:ascii="Times New Roman" w:hAnsi="Times New Roman" w:cs="Times New Roman"/>
          <w:color w:val="000000"/>
        </w:rPr>
      </w:pPr>
      <w:r>
        <w:rPr>
          <w:rFonts w:ascii="Times New Roman" w:hAnsi="Times New Roman" w:cs="Times New Roman"/>
          <w:color w:val="000000"/>
        </w:rPr>
        <w:t xml:space="preserve">Two-pager </w:t>
      </w:r>
      <w:r w:rsidR="00880A57">
        <w:rPr>
          <w:rFonts w:ascii="Times New Roman" w:hAnsi="Times New Roman" w:cs="Times New Roman"/>
          <w:color w:val="000000"/>
        </w:rPr>
        <w:t>for Video-Match proposal</w:t>
      </w:r>
    </w:p>
    <w:p w14:paraId="21CECA64" w14:textId="15371088" w:rsidR="00753960" w:rsidRDefault="00753960" w:rsidP="00753960">
      <w:pPr>
        <w:jc w:val="center"/>
        <w:rPr>
          <w:rFonts w:ascii="Times New Roman" w:hAnsi="Times New Roman" w:cs="Times New Roman"/>
          <w:color w:val="000000"/>
        </w:rPr>
      </w:pPr>
      <w:r>
        <w:rPr>
          <w:rFonts w:ascii="Times New Roman" w:hAnsi="Times New Roman" w:cs="Times New Roman"/>
          <w:color w:val="000000"/>
        </w:rPr>
        <w:t>July 15, 2014</w:t>
      </w:r>
    </w:p>
    <w:p w14:paraId="53B579A9" w14:textId="77777777" w:rsidR="00880A57" w:rsidRPr="00880A57" w:rsidRDefault="00880A57" w:rsidP="000A1A6F">
      <w:pPr>
        <w:rPr>
          <w:rFonts w:ascii="Times New Roman" w:hAnsi="Times New Roman" w:cs="Times New Roman"/>
        </w:rPr>
      </w:pPr>
    </w:p>
    <w:p w14:paraId="349EF417" w14:textId="77777777" w:rsidR="000A1A6F" w:rsidRPr="00753960" w:rsidRDefault="000A1A6F" w:rsidP="000A1A6F">
      <w:pPr>
        <w:rPr>
          <w:rFonts w:ascii="Times New Roman" w:hAnsi="Times New Roman" w:cs="Times New Roman"/>
          <w:i/>
          <w:sz w:val="20"/>
          <w:szCs w:val="20"/>
        </w:rPr>
      </w:pPr>
      <w:r w:rsidRPr="00753960">
        <w:rPr>
          <w:rFonts w:ascii="Times New Roman" w:hAnsi="Times New Roman" w:cs="Times New Roman"/>
          <w:i/>
          <w:color w:val="000000"/>
          <w:sz w:val="20"/>
          <w:szCs w:val="20"/>
        </w:rPr>
        <w:t>“Bringing documentarians and independent news outlets together, one b-roll at a time.”</w:t>
      </w:r>
    </w:p>
    <w:p w14:paraId="33D20ABB" w14:textId="1769B443" w:rsidR="00265759" w:rsidRPr="00880A57" w:rsidRDefault="009D65A1" w:rsidP="000A1A6F">
      <w:pPr>
        <w:rPr>
          <w:rFonts w:ascii="Times New Roman" w:eastAsia="Times New Roman" w:hAnsi="Times New Roman" w:cs="Times New Roman"/>
          <w:color w:val="000000"/>
        </w:rPr>
      </w:pPr>
      <w:r>
        <w:rPr>
          <w:rFonts w:ascii="Times New Roman" w:eastAsia="Times New Roman" w:hAnsi="Times New Roman" w:cs="Times New Roman"/>
          <w:color w:val="000000"/>
        </w:rPr>
        <w:pict w14:anchorId="3AAFE1DE">
          <v:rect id="_x0000_i1025" style="width:0;height:1.5pt" o:hralign="center" o:hrstd="t" o:hr="t" fillcolor="#aaa" stroked="f"/>
        </w:pict>
      </w:r>
    </w:p>
    <w:p w14:paraId="1BF26501" w14:textId="5B629353" w:rsidR="00265759" w:rsidRPr="00880A57" w:rsidRDefault="00880A57" w:rsidP="000A1A6F">
      <w:pPr>
        <w:rPr>
          <w:rFonts w:ascii="Times New Roman" w:hAnsi="Times New Roman" w:cs="Times New Roman"/>
          <w:b/>
          <w:iCs/>
          <w:color w:val="000000"/>
        </w:rPr>
      </w:pPr>
      <w:r w:rsidRPr="00880A57">
        <w:rPr>
          <w:rFonts w:ascii="Times New Roman" w:hAnsi="Times New Roman" w:cs="Times New Roman"/>
          <w:b/>
          <w:iCs/>
          <w:color w:val="000000"/>
        </w:rPr>
        <w:t>The Need: How can</w:t>
      </w:r>
      <w:r w:rsidR="00265759" w:rsidRPr="00880A57">
        <w:rPr>
          <w:rFonts w:ascii="Times New Roman" w:hAnsi="Times New Roman" w:cs="Times New Roman"/>
          <w:b/>
          <w:iCs/>
          <w:color w:val="000000"/>
        </w:rPr>
        <w:t xml:space="preserve"> </w:t>
      </w:r>
      <w:r w:rsidRPr="00880A57">
        <w:rPr>
          <w:rFonts w:ascii="Times New Roman" w:hAnsi="Times New Roman" w:cs="Times New Roman"/>
          <w:b/>
          <w:iCs/>
          <w:color w:val="000000"/>
        </w:rPr>
        <w:t xml:space="preserve">low-resourced </w:t>
      </w:r>
      <w:r w:rsidR="00265759" w:rsidRPr="00880A57">
        <w:rPr>
          <w:rFonts w:ascii="Times New Roman" w:hAnsi="Times New Roman" w:cs="Times New Roman"/>
          <w:b/>
          <w:iCs/>
          <w:color w:val="000000"/>
        </w:rPr>
        <w:t>independe</w:t>
      </w:r>
      <w:r w:rsidRPr="00880A57">
        <w:rPr>
          <w:rFonts w:ascii="Times New Roman" w:hAnsi="Times New Roman" w:cs="Times New Roman"/>
          <w:b/>
          <w:iCs/>
          <w:color w:val="000000"/>
        </w:rPr>
        <w:t>nt news organizations serve the video news</w:t>
      </w:r>
      <w:r w:rsidR="00265759" w:rsidRPr="00880A57">
        <w:rPr>
          <w:rFonts w:ascii="Times New Roman" w:hAnsi="Times New Roman" w:cs="Times New Roman"/>
          <w:b/>
          <w:iCs/>
          <w:color w:val="000000"/>
        </w:rPr>
        <w:t xml:space="preserve"> market? </w:t>
      </w:r>
      <w:r w:rsidR="00753960">
        <w:rPr>
          <w:rFonts w:ascii="Times New Roman" w:hAnsi="Times New Roman" w:cs="Times New Roman"/>
          <w:b/>
          <w:iCs/>
          <w:color w:val="000000"/>
        </w:rPr>
        <w:t>How can documentarians find audiences for their films?</w:t>
      </w:r>
    </w:p>
    <w:p w14:paraId="3D198C43" w14:textId="77777777" w:rsidR="00265759" w:rsidRPr="00880A57" w:rsidRDefault="00265759" w:rsidP="000A1A6F">
      <w:pPr>
        <w:rPr>
          <w:rFonts w:ascii="Times New Roman" w:hAnsi="Times New Roman" w:cs="Times New Roman"/>
          <w:iCs/>
          <w:color w:val="000000"/>
        </w:rPr>
      </w:pPr>
    </w:p>
    <w:p w14:paraId="1826C953" w14:textId="47F9AEC5" w:rsidR="00265759" w:rsidRDefault="00880A57" w:rsidP="000A1A6F">
      <w:pPr>
        <w:rPr>
          <w:rFonts w:ascii="Times New Roman" w:hAnsi="Times New Roman" w:cs="Times New Roman"/>
          <w:iCs/>
          <w:color w:val="000000"/>
        </w:rPr>
      </w:pPr>
      <w:r w:rsidRPr="00880A57">
        <w:rPr>
          <w:rFonts w:ascii="Times New Roman" w:hAnsi="Times New Roman" w:cs="Times New Roman"/>
          <w:iCs/>
          <w:color w:val="000000"/>
        </w:rPr>
        <w:t xml:space="preserve">The last few years have witnessed </w:t>
      </w:r>
      <w:r w:rsidR="008A16FD" w:rsidRPr="00880A57">
        <w:rPr>
          <w:rFonts w:ascii="Times New Roman" w:hAnsi="Times New Roman" w:cs="Times New Roman"/>
          <w:iCs/>
          <w:color w:val="000000"/>
        </w:rPr>
        <w:t xml:space="preserve">an explosion of easily accessible breaking news video </w:t>
      </w:r>
      <w:r w:rsidRPr="00880A57">
        <w:rPr>
          <w:rFonts w:ascii="Times New Roman" w:hAnsi="Times New Roman" w:cs="Times New Roman"/>
          <w:iCs/>
          <w:color w:val="000000"/>
        </w:rPr>
        <w:t xml:space="preserve">tools (like Storymaker). </w:t>
      </w:r>
      <w:r w:rsidR="008A16FD" w:rsidRPr="00880A57">
        <w:rPr>
          <w:rFonts w:ascii="Times New Roman" w:hAnsi="Times New Roman" w:cs="Times New Roman"/>
          <w:iCs/>
          <w:color w:val="000000"/>
        </w:rPr>
        <w:t xml:space="preserve">Independent news outlets, however, specialize in long-form journalism, explainers, and other kinds of features, not breaking news. </w:t>
      </w:r>
      <w:r w:rsidRPr="00880A57">
        <w:rPr>
          <w:rFonts w:ascii="Times New Roman" w:hAnsi="Times New Roman" w:cs="Times New Roman"/>
          <w:iCs/>
          <w:color w:val="000000"/>
        </w:rPr>
        <w:t>C</w:t>
      </w:r>
      <w:r w:rsidR="008A16FD" w:rsidRPr="00880A57">
        <w:rPr>
          <w:rFonts w:ascii="Times New Roman" w:hAnsi="Times New Roman" w:cs="Times New Roman"/>
          <w:iCs/>
          <w:color w:val="000000"/>
        </w:rPr>
        <w:t xml:space="preserve">reating high quality video for feature news is resource- and time- intensive. </w:t>
      </w:r>
    </w:p>
    <w:p w14:paraId="6FBAC3B9" w14:textId="77777777" w:rsidR="00753960" w:rsidRDefault="00753960" w:rsidP="000A1A6F">
      <w:pPr>
        <w:rPr>
          <w:rFonts w:ascii="Times New Roman" w:hAnsi="Times New Roman" w:cs="Times New Roman"/>
          <w:iCs/>
          <w:color w:val="000000"/>
        </w:rPr>
      </w:pPr>
    </w:p>
    <w:p w14:paraId="6AF3719D" w14:textId="50CD44E6" w:rsidR="00753960" w:rsidRPr="00880A57" w:rsidRDefault="00753960" w:rsidP="000A1A6F">
      <w:pPr>
        <w:rPr>
          <w:rFonts w:ascii="Times New Roman" w:hAnsi="Times New Roman" w:cs="Times New Roman"/>
          <w:iCs/>
          <w:color w:val="000000"/>
        </w:rPr>
      </w:pPr>
      <w:r>
        <w:rPr>
          <w:rFonts w:ascii="Times New Roman" w:hAnsi="Times New Roman" w:cs="Times New Roman"/>
          <w:iCs/>
          <w:color w:val="000000"/>
        </w:rPr>
        <w:t xml:space="preserve">Likewise, documentarians </w:t>
      </w:r>
      <w:r w:rsidR="009D65A1">
        <w:rPr>
          <w:rFonts w:ascii="Times New Roman" w:hAnsi="Times New Roman" w:cs="Times New Roman"/>
          <w:iCs/>
          <w:color w:val="000000"/>
        </w:rPr>
        <w:t xml:space="preserve">may </w:t>
      </w:r>
      <w:r>
        <w:rPr>
          <w:rFonts w:ascii="Times New Roman" w:hAnsi="Times New Roman" w:cs="Times New Roman"/>
          <w:iCs/>
          <w:color w:val="000000"/>
        </w:rPr>
        <w:t>receive g</w:t>
      </w:r>
      <w:r w:rsidR="009D65A1">
        <w:rPr>
          <w:rFonts w:ascii="Times New Roman" w:hAnsi="Times New Roman" w:cs="Times New Roman"/>
          <w:iCs/>
          <w:color w:val="000000"/>
        </w:rPr>
        <w:t xml:space="preserve">rants to produce films, </w:t>
      </w:r>
      <w:r>
        <w:rPr>
          <w:rFonts w:ascii="Times New Roman" w:hAnsi="Times New Roman" w:cs="Times New Roman"/>
          <w:iCs/>
          <w:color w:val="000000"/>
        </w:rPr>
        <w:t xml:space="preserve">win awards at film festivals, but </w:t>
      </w:r>
      <w:r w:rsidR="009D65A1">
        <w:rPr>
          <w:rFonts w:ascii="Times New Roman" w:hAnsi="Times New Roman" w:cs="Times New Roman"/>
          <w:iCs/>
          <w:color w:val="000000"/>
        </w:rPr>
        <w:t xml:space="preserve">not be able to </w:t>
      </w:r>
      <w:r>
        <w:rPr>
          <w:rFonts w:ascii="Times New Roman" w:hAnsi="Times New Roman" w:cs="Times New Roman"/>
          <w:iCs/>
          <w:color w:val="000000"/>
        </w:rPr>
        <w:t>find general market distribution. To reach a general audience they must engage local communities, yet filmmakers generally are not equipped with the outreach tools necessary to even inform audiences about the existence of their films.</w:t>
      </w:r>
    </w:p>
    <w:p w14:paraId="2306269B" w14:textId="77777777" w:rsidR="008A16FD" w:rsidRPr="00880A57" w:rsidRDefault="008A16FD" w:rsidP="000A1A6F">
      <w:pPr>
        <w:rPr>
          <w:rFonts w:ascii="Times New Roman" w:hAnsi="Times New Roman" w:cs="Times New Roman"/>
          <w:iCs/>
          <w:color w:val="000000"/>
        </w:rPr>
      </w:pPr>
    </w:p>
    <w:p w14:paraId="6A2181C7" w14:textId="77777777" w:rsidR="00880A57" w:rsidRPr="00880A57" w:rsidRDefault="00880A57" w:rsidP="000A1A6F">
      <w:pPr>
        <w:rPr>
          <w:rFonts w:ascii="Times New Roman" w:hAnsi="Times New Roman" w:cs="Times New Roman"/>
          <w:b/>
          <w:iCs/>
          <w:color w:val="000000"/>
        </w:rPr>
      </w:pPr>
      <w:r w:rsidRPr="00880A57">
        <w:rPr>
          <w:rFonts w:ascii="Times New Roman" w:hAnsi="Times New Roman" w:cs="Times New Roman"/>
          <w:b/>
          <w:iCs/>
          <w:color w:val="000000"/>
        </w:rPr>
        <w:t xml:space="preserve">The Solution: match independent documentary filmmakers to news outlets. </w:t>
      </w:r>
    </w:p>
    <w:p w14:paraId="1FDC210F" w14:textId="77777777" w:rsidR="00880A57" w:rsidRPr="00880A57" w:rsidRDefault="00880A57" w:rsidP="000A1A6F">
      <w:pPr>
        <w:rPr>
          <w:rFonts w:ascii="Times New Roman" w:hAnsi="Times New Roman" w:cs="Times New Roman"/>
          <w:iCs/>
          <w:color w:val="000000"/>
        </w:rPr>
      </w:pPr>
    </w:p>
    <w:p w14:paraId="5CCA322F" w14:textId="77777777" w:rsidR="00753960" w:rsidRDefault="00974724" w:rsidP="000A1A6F">
      <w:pPr>
        <w:rPr>
          <w:rFonts w:ascii="Times New Roman" w:hAnsi="Times New Roman" w:cs="Times New Roman"/>
          <w:color w:val="000000"/>
        </w:rPr>
      </w:pPr>
      <w:r w:rsidRPr="00880A57">
        <w:rPr>
          <w:rFonts w:ascii="Times New Roman" w:hAnsi="Times New Roman" w:cs="Times New Roman"/>
          <w:iCs/>
          <w:color w:val="000000"/>
        </w:rPr>
        <w:t xml:space="preserve">The Media Consortium (TMC) and the </w:t>
      </w:r>
      <w:r w:rsidR="000A1A6F" w:rsidRPr="00880A57">
        <w:rPr>
          <w:rFonts w:ascii="Times New Roman" w:hAnsi="Times New Roman" w:cs="Times New Roman"/>
          <w:color w:val="000000"/>
        </w:rPr>
        <w:t>National Alliance for Media Arts and Culture</w:t>
      </w:r>
      <w:r w:rsidRPr="00880A57">
        <w:rPr>
          <w:rFonts w:ascii="Times New Roman" w:hAnsi="Times New Roman" w:cs="Times New Roman"/>
          <w:color w:val="000000"/>
        </w:rPr>
        <w:t xml:space="preserve"> (NAMAC)</w:t>
      </w:r>
      <w:r w:rsidR="000A1A6F" w:rsidRPr="00880A57">
        <w:rPr>
          <w:rFonts w:ascii="Times New Roman" w:hAnsi="Times New Roman" w:cs="Times New Roman"/>
          <w:color w:val="000000"/>
        </w:rPr>
        <w:t xml:space="preserve"> have </w:t>
      </w:r>
      <w:r w:rsidR="00AD3BCD" w:rsidRPr="00880A57">
        <w:rPr>
          <w:rFonts w:ascii="Times New Roman" w:hAnsi="Times New Roman" w:cs="Times New Roman"/>
          <w:color w:val="000000"/>
        </w:rPr>
        <w:t>found that independent documentary filmmakers are willing to cut and edit original video from their existing footage to serve the needs of news organizations. This footage can provide the visual storytelling independent news organizations need.</w:t>
      </w:r>
      <w:r w:rsidR="00753960">
        <w:rPr>
          <w:rFonts w:ascii="Times New Roman" w:hAnsi="Times New Roman" w:cs="Times New Roman"/>
          <w:color w:val="000000"/>
        </w:rPr>
        <w:t xml:space="preserve"> </w:t>
      </w:r>
    </w:p>
    <w:p w14:paraId="5662A7DE" w14:textId="77777777" w:rsidR="00753960" w:rsidRDefault="00753960" w:rsidP="000A1A6F">
      <w:pPr>
        <w:rPr>
          <w:rFonts w:ascii="Times New Roman" w:hAnsi="Times New Roman" w:cs="Times New Roman"/>
          <w:color w:val="000000"/>
        </w:rPr>
      </w:pPr>
    </w:p>
    <w:p w14:paraId="2D893C14" w14:textId="19856601" w:rsidR="000A1A6F" w:rsidRPr="00880A57" w:rsidRDefault="00753960" w:rsidP="000A1A6F">
      <w:pPr>
        <w:rPr>
          <w:rFonts w:ascii="Times New Roman" w:hAnsi="Times New Roman" w:cs="Times New Roman"/>
          <w:color w:val="000000"/>
        </w:rPr>
      </w:pPr>
      <w:r>
        <w:rPr>
          <w:rFonts w:ascii="Times New Roman" w:hAnsi="Times New Roman" w:cs="Times New Roman"/>
          <w:color w:val="000000"/>
        </w:rPr>
        <w:t>The news outlets, especially independent news outlets, have deeply engaged communities. In exchange for the filmmaker’s product, news outlets are willing to promote the film to their audiences via social media, enewsletters, and digital ads. This kind of advertising is invaluable for filmmakers seeking community screenings.</w:t>
      </w:r>
    </w:p>
    <w:p w14:paraId="3C3D3763" w14:textId="77777777" w:rsidR="00AD3BCD" w:rsidRPr="00880A57" w:rsidRDefault="00AD3BCD" w:rsidP="000A1A6F">
      <w:pPr>
        <w:rPr>
          <w:rFonts w:ascii="Times New Roman" w:eastAsia="Times New Roman" w:hAnsi="Times New Roman" w:cs="Times New Roman"/>
        </w:rPr>
      </w:pPr>
    </w:p>
    <w:p w14:paraId="40BA8F01" w14:textId="4440EEDC" w:rsidR="00363082" w:rsidRPr="009D65A1" w:rsidRDefault="00AD3BCD" w:rsidP="000A1A6F">
      <w:pPr>
        <w:rPr>
          <w:rFonts w:ascii="Times New Roman" w:hAnsi="Times New Roman" w:cs="Times New Roman"/>
          <w:i/>
          <w:iCs/>
          <w:color w:val="000000"/>
        </w:rPr>
      </w:pPr>
      <w:r w:rsidRPr="00880A57">
        <w:rPr>
          <w:rFonts w:ascii="Times New Roman" w:hAnsi="Times New Roman" w:cs="Times New Roman"/>
          <w:i/>
          <w:iCs/>
          <w:color w:val="000000"/>
        </w:rPr>
        <w:t>Example: In December, High Country News</w:t>
      </w:r>
      <w:r w:rsidR="00880A57" w:rsidRPr="00880A57">
        <w:rPr>
          <w:rFonts w:ascii="Times New Roman" w:hAnsi="Times New Roman" w:cs="Times New Roman"/>
          <w:i/>
          <w:iCs/>
          <w:color w:val="000000"/>
        </w:rPr>
        <w:t xml:space="preserve"> (HCN)</w:t>
      </w:r>
      <w:r w:rsidR="000A1A6F" w:rsidRPr="00880A57">
        <w:rPr>
          <w:rFonts w:ascii="Times New Roman" w:hAnsi="Times New Roman" w:cs="Times New Roman"/>
          <w:i/>
          <w:iCs/>
          <w:color w:val="000000"/>
        </w:rPr>
        <w:t xml:space="preserve"> was seeking rich video content to illustrate the complex story around tar sands drilling. NAMAC and TMC introduced Hi</w:t>
      </w:r>
      <w:r w:rsidR="00880A57" w:rsidRPr="00880A57">
        <w:rPr>
          <w:rFonts w:ascii="Times New Roman" w:hAnsi="Times New Roman" w:cs="Times New Roman"/>
          <w:i/>
          <w:iCs/>
          <w:color w:val="000000"/>
        </w:rPr>
        <w:t>gh Country News to filmmaker J</w:t>
      </w:r>
      <w:r w:rsidR="00363082">
        <w:rPr>
          <w:rFonts w:ascii="Times New Roman" w:hAnsi="Times New Roman" w:cs="Times New Roman"/>
          <w:i/>
          <w:iCs/>
          <w:color w:val="000000"/>
        </w:rPr>
        <w:t xml:space="preserve">. </w:t>
      </w:r>
      <w:r w:rsidR="00880A57" w:rsidRPr="00880A57">
        <w:rPr>
          <w:rFonts w:ascii="Times New Roman" w:hAnsi="Times New Roman" w:cs="Times New Roman"/>
          <w:i/>
          <w:iCs/>
          <w:color w:val="000000"/>
        </w:rPr>
        <w:t>Christian Jensen</w:t>
      </w:r>
      <w:r w:rsidR="000A1A6F" w:rsidRPr="00880A57">
        <w:rPr>
          <w:rFonts w:ascii="Times New Roman" w:hAnsi="Times New Roman" w:cs="Times New Roman"/>
          <w:i/>
          <w:iCs/>
          <w:color w:val="000000"/>
        </w:rPr>
        <w:t>, whose “White Earth” had just made the rounds at film festivals but had n</w:t>
      </w:r>
      <w:r w:rsidR="00880A57" w:rsidRPr="00880A57">
        <w:rPr>
          <w:rFonts w:ascii="Times New Roman" w:hAnsi="Times New Roman" w:cs="Times New Roman"/>
          <w:i/>
          <w:iCs/>
          <w:color w:val="000000"/>
        </w:rPr>
        <w:t>ot yet gone into distribution. Jensen</w:t>
      </w:r>
      <w:r w:rsidR="00363082">
        <w:rPr>
          <w:rFonts w:ascii="Times New Roman" w:hAnsi="Times New Roman" w:cs="Times New Roman"/>
          <w:i/>
          <w:iCs/>
          <w:color w:val="000000"/>
        </w:rPr>
        <w:t xml:space="preserve"> agreed to edit a 4-</w:t>
      </w:r>
      <w:r w:rsidR="000A1A6F" w:rsidRPr="00880A57">
        <w:rPr>
          <w:rFonts w:ascii="Times New Roman" w:hAnsi="Times New Roman" w:cs="Times New Roman"/>
          <w:i/>
          <w:iCs/>
          <w:color w:val="000000"/>
        </w:rPr>
        <w:t>m</w:t>
      </w:r>
      <w:r w:rsidR="00363082">
        <w:rPr>
          <w:rFonts w:ascii="Times New Roman" w:hAnsi="Times New Roman" w:cs="Times New Roman"/>
          <w:i/>
          <w:iCs/>
          <w:color w:val="000000"/>
        </w:rPr>
        <w:t xml:space="preserve">inute cut for High Country </w:t>
      </w:r>
      <w:r w:rsidR="00363082" w:rsidRPr="009D65A1">
        <w:rPr>
          <w:rFonts w:ascii="Times New Roman" w:hAnsi="Times New Roman" w:cs="Times New Roman"/>
          <w:i/>
          <w:iCs/>
          <w:color w:val="000000" w:themeColor="text1"/>
        </w:rPr>
        <w:t>News for a mutually agreed upon sum.</w:t>
      </w:r>
      <w:r w:rsidR="000A1A6F" w:rsidRPr="009D65A1">
        <w:rPr>
          <w:rFonts w:ascii="Times New Roman" w:hAnsi="Times New Roman" w:cs="Times New Roman"/>
          <w:i/>
          <w:iCs/>
          <w:color w:val="000000" w:themeColor="text1"/>
        </w:rPr>
        <w:t xml:space="preserve"> </w:t>
      </w:r>
      <w:r w:rsidR="00880A57" w:rsidRPr="009D65A1">
        <w:rPr>
          <w:rFonts w:ascii="Times New Roman" w:hAnsi="Times New Roman" w:cs="Times New Roman"/>
          <w:i/>
          <w:iCs/>
          <w:color w:val="000000" w:themeColor="text1"/>
        </w:rPr>
        <w:t>The result</w:t>
      </w:r>
      <w:r w:rsidR="000A1A6F" w:rsidRPr="009D65A1">
        <w:rPr>
          <w:rFonts w:ascii="Times New Roman" w:hAnsi="Times New Roman" w:cs="Times New Roman"/>
          <w:i/>
          <w:iCs/>
          <w:color w:val="000000" w:themeColor="text1"/>
        </w:rPr>
        <w:t xml:space="preserve">? </w:t>
      </w:r>
      <w:r w:rsidR="00880A57" w:rsidRPr="009D65A1">
        <w:rPr>
          <w:rFonts w:ascii="Times New Roman" w:hAnsi="Times New Roman" w:cs="Times New Roman"/>
          <w:i/>
          <w:iCs/>
          <w:color w:val="000000" w:themeColor="text1"/>
        </w:rPr>
        <w:t xml:space="preserve">A HCN Facebook post </w:t>
      </w:r>
      <w:r w:rsidR="009D65A1" w:rsidRPr="009D65A1">
        <w:rPr>
          <w:rFonts w:ascii="Times New Roman" w:hAnsi="Times New Roman" w:cs="Times New Roman"/>
          <w:i/>
          <w:iCs/>
          <w:color w:val="000000" w:themeColor="text1"/>
        </w:rPr>
        <w:t xml:space="preserve">promoting this effort </w:t>
      </w:r>
      <w:r w:rsidR="00880A57" w:rsidRPr="009D65A1">
        <w:rPr>
          <w:rFonts w:ascii="Times New Roman" w:hAnsi="Times New Roman" w:cs="Times New Roman"/>
          <w:i/>
          <w:iCs/>
          <w:color w:val="000000" w:themeColor="text1"/>
        </w:rPr>
        <w:t>received 90+ shares and Jensen received several requests</w:t>
      </w:r>
      <w:r w:rsidR="00363082" w:rsidRPr="009D65A1">
        <w:rPr>
          <w:rFonts w:ascii="Times New Roman" w:hAnsi="Times New Roman" w:cs="Times New Roman"/>
          <w:i/>
          <w:iCs/>
          <w:color w:val="000000" w:themeColor="text1"/>
        </w:rPr>
        <w:t xml:space="preserve"> to </w:t>
      </w:r>
      <w:r w:rsidR="00880A57" w:rsidRPr="009D65A1">
        <w:rPr>
          <w:rFonts w:ascii="Times New Roman" w:hAnsi="Times New Roman" w:cs="Times New Roman"/>
          <w:i/>
          <w:iCs/>
          <w:color w:val="000000" w:themeColor="text1"/>
        </w:rPr>
        <w:t>host community screenings</w:t>
      </w:r>
      <w:r w:rsidR="009D65A1" w:rsidRPr="009D65A1">
        <w:rPr>
          <w:rFonts w:ascii="Times New Roman" w:hAnsi="Times New Roman" w:cs="Times New Roman"/>
          <w:i/>
          <w:iCs/>
          <w:color w:val="000000" w:themeColor="text1"/>
        </w:rPr>
        <w:t xml:space="preserve">. </w:t>
      </w:r>
      <w:r w:rsidR="00880A57" w:rsidRPr="009D65A1">
        <w:rPr>
          <w:rFonts w:ascii="Times New Roman" w:hAnsi="Times New Roman" w:cs="Times New Roman"/>
          <w:i/>
          <w:iCs/>
          <w:color w:val="000000" w:themeColor="text1"/>
        </w:rPr>
        <w:t xml:space="preserve"> </w:t>
      </w:r>
      <w:r w:rsidR="00363082" w:rsidRPr="009D65A1">
        <w:rPr>
          <w:rFonts w:ascii="Times New Roman" w:hAnsi="Times New Roman" w:cs="Times New Roman"/>
          <w:i/>
          <w:color w:val="000000" w:themeColor="text1"/>
        </w:rPr>
        <w:t xml:space="preserve">To see the HCN story: </w:t>
      </w:r>
      <w:hyperlink r:id="rId6" w:history="1">
        <w:r w:rsidR="00363082" w:rsidRPr="009D65A1">
          <w:rPr>
            <w:rStyle w:val="Hyperlink"/>
            <w:rFonts w:ascii="Times New Roman" w:hAnsi="Times New Roman" w:cs="Times New Roman"/>
            <w:i/>
            <w:color w:val="000000" w:themeColor="text1"/>
          </w:rPr>
          <w:t>http://www.hcn.org/articles/two-north-dakota-kids-explain-the-bakken-boom?src=feat</w:t>
        </w:r>
      </w:hyperlink>
      <w:r w:rsidR="00363082" w:rsidRPr="00363082">
        <w:rPr>
          <w:rFonts w:ascii="Times New Roman" w:hAnsi="Times New Roman" w:cs="Times New Roman"/>
          <w:i/>
          <w:color w:val="C0504D" w:themeColor="accent2"/>
        </w:rPr>
        <w:t xml:space="preserve"> </w:t>
      </w:r>
    </w:p>
    <w:p w14:paraId="1B43A5F7" w14:textId="77777777" w:rsidR="000A1A6F" w:rsidRPr="00880A57" w:rsidRDefault="000A1A6F" w:rsidP="000A1A6F">
      <w:pPr>
        <w:rPr>
          <w:rFonts w:ascii="Times New Roman" w:eastAsia="Times New Roman" w:hAnsi="Times New Roman" w:cs="Times New Roman"/>
        </w:rPr>
      </w:pPr>
    </w:p>
    <w:p w14:paraId="4B4DC4D1" w14:textId="77777777" w:rsidR="00753960" w:rsidRDefault="00753960">
      <w:pPr>
        <w:rPr>
          <w:rFonts w:ascii="Times New Roman" w:hAnsi="Times New Roman" w:cs="Times New Roman"/>
          <w:b/>
          <w:color w:val="000000"/>
        </w:rPr>
      </w:pPr>
      <w:r>
        <w:rPr>
          <w:rFonts w:ascii="Times New Roman" w:hAnsi="Times New Roman" w:cs="Times New Roman"/>
          <w:b/>
          <w:color w:val="000000"/>
        </w:rPr>
        <w:t>Proposed Platform</w:t>
      </w:r>
    </w:p>
    <w:p w14:paraId="721C11FF" w14:textId="04B30496" w:rsidR="00753960" w:rsidRDefault="00753960">
      <w:pPr>
        <w:rPr>
          <w:rFonts w:ascii="Times New Roman" w:hAnsi="Times New Roman" w:cs="Times New Roman"/>
          <w:color w:val="000000"/>
        </w:rPr>
      </w:pPr>
      <w:r>
        <w:rPr>
          <w:rFonts w:ascii="Times New Roman" w:hAnsi="Times New Roman" w:cs="Times New Roman"/>
          <w:color w:val="000000"/>
        </w:rPr>
        <w:t>We believe a simple Match.com-style platform with clear project templates will be sufficient to broker most relationships between outle</w:t>
      </w:r>
      <w:r w:rsidR="008E1EE8">
        <w:rPr>
          <w:rFonts w:ascii="Times New Roman" w:hAnsi="Times New Roman" w:cs="Times New Roman"/>
          <w:color w:val="000000"/>
        </w:rPr>
        <w:t xml:space="preserve">ts and documentarians. For more </w:t>
      </w:r>
      <w:r>
        <w:rPr>
          <w:rFonts w:ascii="Times New Roman" w:hAnsi="Times New Roman" w:cs="Times New Roman"/>
          <w:color w:val="000000"/>
        </w:rPr>
        <w:t xml:space="preserve">complex projects, either participant could pay a premium for a human curator to make and manage matches. </w:t>
      </w:r>
    </w:p>
    <w:p w14:paraId="7A8E4CF1" w14:textId="5E87396D" w:rsidR="00753960" w:rsidRDefault="00753960">
      <w:pPr>
        <w:rPr>
          <w:rFonts w:ascii="Times New Roman" w:hAnsi="Times New Roman" w:cs="Times New Roman"/>
          <w:b/>
          <w:color w:val="000000"/>
        </w:rPr>
      </w:pPr>
    </w:p>
    <w:p w14:paraId="6191297C" w14:textId="77777777" w:rsidR="009D65A1" w:rsidRDefault="009D65A1">
      <w:pPr>
        <w:rPr>
          <w:rFonts w:ascii="Times New Roman" w:hAnsi="Times New Roman" w:cs="Times New Roman"/>
          <w:b/>
          <w:color w:val="000000"/>
        </w:rPr>
      </w:pPr>
      <w:r>
        <w:rPr>
          <w:rFonts w:ascii="Times New Roman" w:hAnsi="Times New Roman" w:cs="Times New Roman"/>
          <w:b/>
          <w:color w:val="000000"/>
        </w:rPr>
        <w:br w:type="page"/>
      </w:r>
    </w:p>
    <w:p w14:paraId="4D501750" w14:textId="0A184EBC" w:rsidR="00753960" w:rsidRDefault="00753960" w:rsidP="000A1A6F">
      <w:pPr>
        <w:rPr>
          <w:rFonts w:ascii="Times New Roman" w:hAnsi="Times New Roman" w:cs="Times New Roman"/>
          <w:b/>
          <w:color w:val="000000"/>
        </w:rPr>
      </w:pPr>
      <w:r>
        <w:rPr>
          <w:rFonts w:ascii="Times New Roman" w:hAnsi="Times New Roman" w:cs="Times New Roman"/>
          <w:b/>
          <w:color w:val="000000"/>
        </w:rPr>
        <w:lastRenderedPageBreak/>
        <w:t xml:space="preserve">Appendix: </w:t>
      </w:r>
    </w:p>
    <w:p w14:paraId="211E195C" w14:textId="77777777" w:rsidR="00753960" w:rsidRDefault="00753960" w:rsidP="000A1A6F">
      <w:pPr>
        <w:rPr>
          <w:rFonts w:ascii="Times New Roman" w:hAnsi="Times New Roman" w:cs="Times New Roman"/>
          <w:b/>
          <w:color w:val="000000"/>
        </w:rPr>
      </w:pPr>
    </w:p>
    <w:p w14:paraId="6AAB72E0" w14:textId="1ABF9D84" w:rsidR="00AD3BCD" w:rsidRPr="00880A57" w:rsidRDefault="00880A57" w:rsidP="000A1A6F">
      <w:pPr>
        <w:rPr>
          <w:rFonts w:ascii="Times New Roman" w:hAnsi="Times New Roman" w:cs="Times New Roman"/>
          <w:b/>
          <w:color w:val="000000"/>
        </w:rPr>
      </w:pPr>
      <w:r w:rsidRPr="00880A57">
        <w:rPr>
          <w:rFonts w:ascii="Times New Roman" w:hAnsi="Times New Roman" w:cs="Times New Roman"/>
          <w:b/>
          <w:color w:val="000000"/>
        </w:rPr>
        <w:t xml:space="preserve">What makes a great match? </w:t>
      </w:r>
    </w:p>
    <w:p w14:paraId="6E120D70" w14:textId="77777777" w:rsidR="000A1A6F" w:rsidRPr="00880A57" w:rsidRDefault="000A1A6F" w:rsidP="000A1A6F">
      <w:pPr>
        <w:rPr>
          <w:rFonts w:ascii="Times New Roman" w:eastAsia="Times New Roman" w:hAnsi="Times New Roman" w:cs="Times New Roman"/>
        </w:rPr>
      </w:pPr>
    </w:p>
    <w:p w14:paraId="459A8423" w14:textId="77777777" w:rsidR="000A1A6F" w:rsidRPr="00880A57" w:rsidRDefault="000A1A6F" w:rsidP="000A1A6F">
      <w:pPr>
        <w:rPr>
          <w:rFonts w:ascii="Times New Roman" w:hAnsi="Times New Roman" w:cs="Times New Roman"/>
        </w:rPr>
      </w:pPr>
      <w:r w:rsidRPr="00880A57">
        <w:rPr>
          <w:rFonts w:ascii="Times New Roman" w:hAnsi="Times New Roman" w:cs="Times New Roman"/>
          <w:color w:val="000000"/>
        </w:rPr>
        <w:t>The filmmaker:</w:t>
      </w:r>
    </w:p>
    <w:p w14:paraId="53CC15B2" w14:textId="77777777" w:rsidR="000A1A6F" w:rsidRPr="009D65A1" w:rsidRDefault="000A1A6F"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wants or needs the audience that the particular news outlet reaches</w:t>
      </w:r>
    </w:p>
    <w:p w14:paraId="5769257B" w14:textId="2139E6D5" w:rsidR="000A1A6F" w:rsidRPr="009D65A1" w:rsidRDefault="00880A57"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w:t>
      </w:r>
      <w:r w:rsidR="008E1EE8" w:rsidRPr="009D65A1">
        <w:rPr>
          <w:rFonts w:ascii="Times New Roman" w:hAnsi="Times New Roman" w:cs="Times New Roman"/>
          <w:color w:val="000000" w:themeColor="text1"/>
        </w:rPr>
        <w:t xml:space="preserve">cut </w:t>
      </w:r>
      <w:r w:rsidRPr="009D65A1">
        <w:rPr>
          <w:rFonts w:ascii="Times New Roman" w:hAnsi="Times New Roman" w:cs="Times New Roman"/>
          <w:color w:val="000000" w:themeColor="text1"/>
        </w:rPr>
        <w:t>an original</w:t>
      </w:r>
      <w:r w:rsidR="009D65A1" w:rsidRPr="009D65A1">
        <w:rPr>
          <w:rFonts w:ascii="Times New Roman" w:hAnsi="Times New Roman" w:cs="Times New Roman"/>
          <w:color w:val="000000" w:themeColor="text1"/>
        </w:rPr>
        <w:t xml:space="preserve"> 3-4 minute video piece</w:t>
      </w:r>
      <w:r w:rsidR="008E1EE8" w:rsidRPr="009D65A1">
        <w:rPr>
          <w:rFonts w:ascii="Times New Roman" w:hAnsi="Times New Roman" w:cs="Times New Roman"/>
          <w:color w:val="000000" w:themeColor="text1"/>
        </w:rPr>
        <w:t xml:space="preserve"> from pre-exiting footage </w:t>
      </w:r>
      <w:r w:rsidR="000A1A6F" w:rsidRPr="009D65A1">
        <w:rPr>
          <w:rFonts w:ascii="Times New Roman" w:hAnsi="Times New Roman" w:cs="Times New Roman"/>
          <w:color w:val="000000" w:themeColor="text1"/>
        </w:rPr>
        <w:t>for the news outlet</w:t>
      </w:r>
      <w:r w:rsidR="009D65A1" w:rsidRPr="009D65A1">
        <w:rPr>
          <w:rFonts w:ascii="Times New Roman" w:hAnsi="Times New Roman" w:cs="Times New Roman"/>
          <w:color w:val="000000" w:themeColor="text1"/>
        </w:rPr>
        <w:t xml:space="preserve"> (i.e. a content share rather than new commission)</w:t>
      </w:r>
    </w:p>
    <w:p w14:paraId="5972AB9D" w14:textId="77777777" w:rsidR="00AA52C7" w:rsidRPr="009D65A1" w:rsidRDefault="000A1A6F"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work with the </w:t>
      </w:r>
      <w:r w:rsidR="00AA52C7" w:rsidRPr="009D65A1">
        <w:rPr>
          <w:rFonts w:ascii="Times New Roman" w:hAnsi="Times New Roman" w:cs="Times New Roman"/>
          <w:color w:val="000000" w:themeColor="text1"/>
        </w:rPr>
        <w:t>outlet’s timetable</w:t>
      </w:r>
    </w:p>
    <w:p w14:paraId="77CFB506" w14:textId="55B8C860" w:rsidR="000A1A6F" w:rsidRPr="009D65A1" w:rsidRDefault="00AA52C7" w:rsidP="000A1A6F">
      <w:pPr>
        <w:numPr>
          <w:ilvl w:val="0"/>
          <w:numId w:val="1"/>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work with the </w:t>
      </w:r>
      <w:r w:rsidR="000A1A6F" w:rsidRPr="009D65A1">
        <w:rPr>
          <w:rFonts w:ascii="Times New Roman" w:hAnsi="Times New Roman" w:cs="Times New Roman"/>
          <w:color w:val="000000" w:themeColor="text1"/>
        </w:rPr>
        <w:t>outlet on tone</w:t>
      </w:r>
      <w:r w:rsidR="00880A57" w:rsidRPr="009D65A1">
        <w:rPr>
          <w:rFonts w:ascii="Times New Roman" w:hAnsi="Times New Roman" w:cs="Times New Roman"/>
          <w:color w:val="000000" w:themeColor="text1"/>
        </w:rPr>
        <w:t xml:space="preserve"> and content</w:t>
      </w:r>
    </w:p>
    <w:p w14:paraId="7660A31C" w14:textId="77777777" w:rsidR="000A1A6F" w:rsidRPr="009D65A1" w:rsidRDefault="000A1A6F" w:rsidP="000A1A6F">
      <w:pPr>
        <w:rPr>
          <w:rFonts w:ascii="Times New Roman" w:eastAsia="Times New Roman" w:hAnsi="Times New Roman" w:cs="Times New Roman"/>
          <w:color w:val="000000" w:themeColor="text1"/>
        </w:rPr>
      </w:pPr>
    </w:p>
    <w:p w14:paraId="745E53CB" w14:textId="77777777" w:rsidR="000A1A6F" w:rsidRPr="009D65A1" w:rsidRDefault="000A1A6F" w:rsidP="000A1A6F">
      <w:pPr>
        <w:rPr>
          <w:rFonts w:ascii="Times New Roman" w:hAnsi="Times New Roman" w:cs="Times New Roman"/>
          <w:color w:val="000000" w:themeColor="text1"/>
        </w:rPr>
      </w:pPr>
      <w:r w:rsidRPr="009D65A1">
        <w:rPr>
          <w:rFonts w:ascii="Times New Roman" w:hAnsi="Times New Roman" w:cs="Times New Roman"/>
          <w:color w:val="000000" w:themeColor="text1"/>
        </w:rPr>
        <w:t xml:space="preserve">The news outlet: </w:t>
      </w:r>
    </w:p>
    <w:p w14:paraId="61C17EDE" w14:textId="77777777" w:rsidR="000A1A6F" w:rsidRPr="009D65A1" w:rsidRDefault="000A1A6F"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recognizes the filmmaker as an independent creator/producer</w:t>
      </w:r>
    </w:p>
    <w:p w14:paraId="572CE8AF" w14:textId="6D6FA2B4" w:rsidR="000A1A6F" w:rsidRPr="009D65A1" w:rsidRDefault="00880A57"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 xml:space="preserve">is willing to lay out </w:t>
      </w:r>
      <w:r w:rsidR="000A1A6F" w:rsidRPr="009D65A1">
        <w:rPr>
          <w:rFonts w:ascii="Times New Roman" w:hAnsi="Times New Roman" w:cs="Times New Roman"/>
          <w:color w:val="000000" w:themeColor="text1"/>
        </w:rPr>
        <w:t>specifications for the short video</w:t>
      </w:r>
      <w:r w:rsidRPr="009D65A1">
        <w:rPr>
          <w:rFonts w:ascii="Times New Roman" w:hAnsi="Times New Roman" w:cs="Times New Roman"/>
          <w:color w:val="000000" w:themeColor="text1"/>
        </w:rPr>
        <w:t xml:space="preserve"> in a requir</w:t>
      </w:r>
      <w:r w:rsidR="000D2B20" w:rsidRPr="009D65A1">
        <w:rPr>
          <w:rFonts w:ascii="Times New Roman" w:hAnsi="Times New Roman" w:cs="Times New Roman"/>
          <w:color w:val="000000" w:themeColor="text1"/>
        </w:rPr>
        <w:t>e</w:t>
      </w:r>
      <w:r w:rsidRPr="009D65A1">
        <w:rPr>
          <w:rFonts w:ascii="Times New Roman" w:hAnsi="Times New Roman" w:cs="Times New Roman"/>
          <w:color w:val="000000" w:themeColor="text1"/>
        </w:rPr>
        <w:t>ments format</w:t>
      </w:r>
    </w:p>
    <w:p w14:paraId="70E759D6" w14:textId="77777777" w:rsidR="000A1A6F" w:rsidRPr="009D65A1" w:rsidRDefault="000A1A6F"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is willing to work with the filmmaker’s timetable</w:t>
      </w:r>
    </w:p>
    <w:p w14:paraId="766E65E4" w14:textId="77777777" w:rsidR="000A1A6F" w:rsidRPr="009D65A1" w:rsidRDefault="000A1A6F" w:rsidP="000A1A6F">
      <w:pPr>
        <w:numPr>
          <w:ilvl w:val="0"/>
          <w:numId w:val="2"/>
        </w:numPr>
        <w:textAlignment w:val="baseline"/>
        <w:rPr>
          <w:rFonts w:ascii="Times New Roman" w:hAnsi="Times New Roman" w:cs="Times New Roman"/>
          <w:color w:val="000000" w:themeColor="text1"/>
        </w:rPr>
      </w:pPr>
      <w:r w:rsidRPr="009D65A1">
        <w:rPr>
          <w:rFonts w:ascii="Times New Roman" w:hAnsi="Times New Roman" w:cs="Times New Roman"/>
          <w:color w:val="000000" w:themeColor="text1"/>
        </w:rPr>
        <w:t>is willing to promote the filmmaker’s actual film via social media</w:t>
      </w:r>
    </w:p>
    <w:p w14:paraId="0447E57A" w14:textId="77777777" w:rsidR="000A1A6F" w:rsidRPr="009D65A1" w:rsidRDefault="000A1A6F" w:rsidP="000A1A6F">
      <w:pPr>
        <w:rPr>
          <w:rFonts w:ascii="Times New Roman" w:eastAsia="Times New Roman" w:hAnsi="Times New Roman" w:cs="Times New Roman"/>
          <w:color w:val="000000" w:themeColor="text1"/>
        </w:rPr>
      </w:pPr>
    </w:p>
    <w:p w14:paraId="58553540" w14:textId="4670620E" w:rsidR="000A1A6F" w:rsidRPr="009D65A1" w:rsidRDefault="00880A57" w:rsidP="000A1A6F">
      <w:pPr>
        <w:rPr>
          <w:rFonts w:ascii="Times New Roman" w:eastAsia="Times New Roman" w:hAnsi="Times New Roman" w:cs="Times New Roman"/>
          <w:color w:val="000000" w:themeColor="text1"/>
        </w:rPr>
      </w:pPr>
      <w:r w:rsidRPr="009D65A1">
        <w:rPr>
          <w:rFonts w:ascii="Times New Roman" w:hAnsi="Times New Roman" w:cs="Times New Roman"/>
          <w:color w:val="000000" w:themeColor="text1"/>
        </w:rPr>
        <w:t>The matchmaker:</w:t>
      </w:r>
    </w:p>
    <w:p w14:paraId="0662DB66" w14:textId="3FAD2DF8" w:rsidR="000A1A6F" w:rsidRPr="009D65A1" w:rsidRDefault="00880A57" w:rsidP="00880A57">
      <w:pPr>
        <w:pStyle w:val="ListParagraph"/>
        <w:numPr>
          <w:ilvl w:val="0"/>
          <w:numId w:val="3"/>
        </w:numPr>
        <w:rPr>
          <w:rFonts w:ascii="Times New Roman" w:eastAsia="Times New Roman" w:hAnsi="Times New Roman" w:cs="Times New Roman"/>
          <w:color w:val="000000" w:themeColor="text1"/>
        </w:rPr>
      </w:pPr>
      <w:r w:rsidRPr="009D65A1">
        <w:rPr>
          <w:rFonts w:ascii="Times New Roman" w:eastAsia="Times New Roman" w:hAnsi="Times New Roman" w:cs="Times New Roman"/>
          <w:color w:val="000000" w:themeColor="text1"/>
        </w:rPr>
        <w:t>a robust Match.com-like platform will work for many outlets</w:t>
      </w:r>
    </w:p>
    <w:p w14:paraId="46EB5776" w14:textId="34BCC926" w:rsidR="00AA52C7" w:rsidRPr="009D65A1" w:rsidRDefault="009D65A1" w:rsidP="00753960">
      <w:pPr>
        <w:pStyle w:val="ListParagraph"/>
        <w:numPr>
          <w:ilvl w:val="0"/>
          <w:numId w:val="3"/>
        </w:numPr>
        <w:rPr>
          <w:rFonts w:ascii="Times New Roman" w:eastAsia="Times New Roman" w:hAnsi="Times New Roman" w:cs="Times New Roman"/>
          <w:color w:val="000000" w:themeColor="text1"/>
        </w:rPr>
      </w:pPr>
      <w:r w:rsidRPr="009D65A1">
        <w:rPr>
          <w:rFonts w:ascii="Times New Roman" w:eastAsia="Times New Roman" w:hAnsi="Times New Roman" w:cs="Times New Roman"/>
          <w:color w:val="000000" w:themeColor="text1"/>
        </w:rPr>
        <w:t xml:space="preserve">the </w:t>
      </w:r>
      <w:r w:rsidR="00AA52C7" w:rsidRPr="009D65A1">
        <w:rPr>
          <w:rFonts w:ascii="Times New Roman" w:eastAsia="Times New Roman" w:hAnsi="Times New Roman" w:cs="Times New Roman"/>
          <w:color w:val="000000" w:themeColor="text1"/>
        </w:rPr>
        <w:t xml:space="preserve">matchmaker audits news outlets to ensure they have stated audience reach, </w:t>
      </w:r>
      <w:r w:rsidRPr="009D65A1">
        <w:rPr>
          <w:rFonts w:ascii="Times New Roman" w:eastAsia="Times New Roman" w:hAnsi="Times New Roman" w:cs="Times New Roman"/>
          <w:color w:val="000000" w:themeColor="text1"/>
        </w:rPr>
        <w:t xml:space="preserve">and </w:t>
      </w:r>
      <w:r w:rsidR="00AA52C7" w:rsidRPr="009D65A1">
        <w:rPr>
          <w:rFonts w:ascii="Times New Roman" w:eastAsia="Times New Roman" w:hAnsi="Times New Roman" w:cs="Times New Roman"/>
          <w:color w:val="000000" w:themeColor="text1"/>
        </w:rPr>
        <w:t>evaluates documentarians for video quality, bonafides</w:t>
      </w:r>
      <w:r w:rsidR="00C33151" w:rsidRPr="009D65A1">
        <w:rPr>
          <w:rFonts w:ascii="Times New Roman" w:eastAsia="Times New Roman" w:hAnsi="Times New Roman" w:cs="Times New Roman"/>
          <w:color w:val="000000" w:themeColor="text1"/>
        </w:rPr>
        <w:t xml:space="preserve">. A thorough vetting process is critical to ensuring successful relationship building. </w:t>
      </w:r>
    </w:p>
    <w:p w14:paraId="11E8460B" w14:textId="77777777" w:rsidR="009D65A1" w:rsidRPr="009D65A1" w:rsidRDefault="009D65A1" w:rsidP="009D65A1">
      <w:pPr>
        <w:pStyle w:val="ListParagraph"/>
        <w:numPr>
          <w:ilvl w:val="0"/>
          <w:numId w:val="3"/>
        </w:numPr>
        <w:rPr>
          <w:rFonts w:ascii="Times New Roman" w:eastAsia="Times New Roman" w:hAnsi="Times New Roman" w:cs="Times New Roman"/>
          <w:color w:val="000000" w:themeColor="text1"/>
        </w:rPr>
      </w:pPr>
      <w:r w:rsidRPr="009D65A1">
        <w:rPr>
          <w:rFonts w:ascii="Times New Roman" w:eastAsia="Times New Roman" w:hAnsi="Times New Roman" w:cs="Times New Roman"/>
          <w:color w:val="000000" w:themeColor="text1"/>
        </w:rPr>
        <w:t>for a premium, a human curator can make and manage matches</w:t>
      </w:r>
    </w:p>
    <w:p w14:paraId="4B262863" w14:textId="77777777" w:rsidR="009D65A1" w:rsidRPr="00C33151" w:rsidRDefault="009D65A1" w:rsidP="009D65A1">
      <w:pPr>
        <w:pStyle w:val="ListParagraph"/>
        <w:rPr>
          <w:rFonts w:ascii="Times New Roman" w:eastAsia="Times New Roman" w:hAnsi="Times New Roman" w:cs="Times New Roman"/>
          <w:color w:val="C0504D" w:themeColor="accent2"/>
        </w:rPr>
      </w:pPr>
    </w:p>
    <w:p w14:paraId="2CEBE1B8" w14:textId="77777777" w:rsidR="00AA52C7" w:rsidRDefault="00AA52C7" w:rsidP="00753960">
      <w:pPr>
        <w:rPr>
          <w:rFonts w:ascii="Times New Roman" w:hAnsi="Times New Roman" w:cs="Times New Roman"/>
        </w:rPr>
      </w:pPr>
    </w:p>
    <w:p w14:paraId="703F1753" w14:textId="77777777" w:rsidR="00AA52C7" w:rsidRPr="00AA52C7" w:rsidRDefault="00AA52C7" w:rsidP="00753960">
      <w:pPr>
        <w:rPr>
          <w:rFonts w:ascii="Times New Roman" w:hAnsi="Times New Roman" w:cs="Times New Roman"/>
          <w:b/>
        </w:rPr>
      </w:pPr>
      <w:r w:rsidRPr="00AA52C7">
        <w:rPr>
          <w:rFonts w:ascii="Times New Roman" w:hAnsi="Times New Roman" w:cs="Times New Roman"/>
          <w:b/>
        </w:rPr>
        <w:t>Models:</w:t>
      </w:r>
    </w:p>
    <w:p w14:paraId="14602324" w14:textId="77777777" w:rsidR="00AA52C7" w:rsidRDefault="00AA52C7" w:rsidP="00753960">
      <w:pPr>
        <w:rPr>
          <w:rFonts w:ascii="Times New Roman" w:hAnsi="Times New Roman" w:cs="Times New Roman"/>
        </w:rPr>
      </w:pPr>
    </w:p>
    <w:p w14:paraId="4730E236" w14:textId="77777777" w:rsidR="00AA52C7" w:rsidRDefault="00AA52C7" w:rsidP="00753960">
      <w:pPr>
        <w:rPr>
          <w:rFonts w:ascii="Times New Roman" w:hAnsi="Times New Roman" w:cs="Times New Roman"/>
        </w:rPr>
      </w:pPr>
      <w:r>
        <w:rPr>
          <w:rFonts w:ascii="Times New Roman" w:hAnsi="Times New Roman" w:cs="Times New Roman"/>
        </w:rPr>
        <w:t>Match.com</w:t>
      </w:r>
    </w:p>
    <w:p w14:paraId="4D35276F" w14:textId="6C3639A9" w:rsidR="00880A57" w:rsidRDefault="00753960" w:rsidP="00AA52C7">
      <w:pPr>
        <w:pStyle w:val="ListParagraph"/>
        <w:numPr>
          <w:ilvl w:val="0"/>
          <w:numId w:val="4"/>
        </w:numPr>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66886CBA" wp14:editId="7B1239CD">
                <wp:simplePos x="0" y="0"/>
                <wp:positionH relativeFrom="column">
                  <wp:posOffset>0</wp:posOffset>
                </wp:positionH>
                <wp:positionV relativeFrom="paragraph">
                  <wp:posOffset>154305</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2.15pt" to="0,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" strokecolor="#4f81bd [3204]" strokeweight="2pt">
                <v:shadow on="t" opacity="24903f" mv:blur="40000f" origin=",.5" offset="0,20000emu"/>
              </v:line>
            </w:pict>
          </mc:Fallback>
        </mc:AlternateContent>
      </w:r>
      <w:r w:rsidR="00AA52C7">
        <w:rPr>
          <w:rFonts w:ascii="Times New Roman" w:hAnsi="Times New Roman" w:cs="Times New Roman"/>
        </w:rPr>
        <w:t>detailed templates for participants</w:t>
      </w:r>
    </w:p>
    <w:p w14:paraId="6F2B53AE" w14:textId="2DE16924" w:rsidR="00AA52C7" w:rsidRDefault="00AA52C7" w:rsidP="00AA52C7">
      <w:pPr>
        <w:pStyle w:val="ListParagraph"/>
        <w:numPr>
          <w:ilvl w:val="0"/>
          <w:numId w:val="4"/>
        </w:numPr>
        <w:rPr>
          <w:rFonts w:ascii="Times New Roman" w:hAnsi="Times New Roman" w:cs="Times New Roman"/>
        </w:rPr>
      </w:pPr>
      <w:r>
        <w:rPr>
          <w:rFonts w:ascii="Times New Roman" w:hAnsi="Times New Roman" w:cs="Times New Roman"/>
        </w:rPr>
        <w:t>high-powered, easy-to-use search</w:t>
      </w:r>
    </w:p>
    <w:p w14:paraId="774F078B" w14:textId="6BA7D582" w:rsidR="00AA52C7" w:rsidRDefault="00AA52C7" w:rsidP="00AA52C7">
      <w:pPr>
        <w:pStyle w:val="ListParagraph"/>
        <w:numPr>
          <w:ilvl w:val="0"/>
          <w:numId w:val="4"/>
        </w:numPr>
        <w:rPr>
          <w:rFonts w:ascii="Times New Roman" w:hAnsi="Times New Roman" w:cs="Times New Roman"/>
        </w:rPr>
      </w:pPr>
      <w:r>
        <w:rPr>
          <w:rFonts w:ascii="Times New Roman" w:hAnsi="Times New Roman" w:cs="Times New Roman"/>
        </w:rPr>
        <w:t>easy way to initiate both on and off site contact</w:t>
      </w:r>
    </w:p>
    <w:p w14:paraId="0FD3FAEA" w14:textId="524D9DE7" w:rsidR="00AA52C7" w:rsidRDefault="00AA52C7" w:rsidP="00AA52C7">
      <w:pPr>
        <w:pStyle w:val="ListParagraph"/>
        <w:numPr>
          <w:ilvl w:val="0"/>
          <w:numId w:val="4"/>
        </w:numPr>
        <w:rPr>
          <w:rFonts w:ascii="Times New Roman" w:hAnsi="Times New Roman" w:cs="Times New Roman"/>
        </w:rPr>
      </w:pPr>
      <w:r>
        <w:rPr>
          <w:rFonts w:ascii="Times New Roman" w:hAnsi="Times New Roman" w:cs="Times New Roman"/>
        </w:rPr>
        <w:t>monthly fee</w:t>
      </w:r>
    </w:p>
    <w:p w14:paraId="3B8B577B" w14:textId="77777777" w:rsidR="00AA52C7" w:rsidRDefault="00AA52C7" w:rsidP="00AA52C7">
      <w:pPr>
        <w:rPr>
          <w:rFonts w:ascii="Times New Roman" w:hAnsi="Times New Roman" w:cs="Times New Roman"/>
        </w:rPr>
      </w:pPr>
    </w:p>
    <w:p w14:paraId="332BA65B" w14:textId="23C482D3" w:rsidR="00AA52C7" w:rsidRDefault="00AA52C7" w:rsidP="00AA52C7">
      <w:pPr>
        <w:rPr>
          <w:rFonts w:ascii="Times New Roman" w:hAnsi="Times New Roman" w:cs="Times New Roman"/>
        </w:rPr>
      </w:pPr>
      <w:r>
        <w:rPr>
          <w:rFonts w:ascii="Times New Roman" w:hAnsi="Times New Roman" w:cs="Times New Roman"/>
        </w:rPr>
        <w:t>Catchafire</w:t>
      </w:r>
    </w:p>
    <w:p w14:paraId="2C99CFC5" w14:textId="493E7127"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detailed templates for participants, one offering a service, the other requesting a service</w:t>
      </w:r>
    </w:p>
    <w:p w14:paraId="14983369" w14:textId="2DF91019"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both service providers and service recipients vetted by company</w:t>
      </w:r>
    </w:p>
    <w:p w14:paraId="5A42A19A" w14:textId="2304F266"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professional matchmakers available to initiate matches and manage projects</w:t>
      </w:r>
    </w:p>
    <w:p w14:paraId="7B87C7B2" w14:textId="06AF77EB" w:rsidR="00AA52C7" w:rsidRDefault="00AA52C7" w:rsidP="00AA52C7">
      <w:pPr>
        <w:pStyle w:val="ListParagraph"/>
        <w:numPr>
          <w:ilvl w:val="0"/>
          <w:numId w:val="5"/>
        </w:numPr>
        <w:rPr>
          <w:rFonts w:ascii="Times New Roman" w:hAnsi="Times New Roman" w:cs="Times New Roman"/>
        </w:rPr>
      </w:pPr>
      <w:r>
        <w:rPr>
          <w:rFonts w:ascii="Times New Roman" w:hAnsi="Times New Roman" w:cs="Times New Roman"/>
        </w:rPr>
        <w:t>one fee for three matches</w:t>
      </w:r>
    </w:p>
    <w:p w14:paraId="571DC9A5" w14:textId="77777777" w:rsidR="00AA52C7" w:rsidRDefault="00AA52C7" w:rsidP="00AA52C7">
      <w:pPr>
        <w:rPr>
          <w:rFonts w:ascii="Times New Roman" w:hAnsi="Times New Roman" w:cs="Times New Roman"/>
        </w:rPr>
      </w:pPr>
    </w:p>
    <w:p w14:paraId="0A1DBA08" w14:textId="31767503" w:rsidR="00AA52C7" w:rsidRDefault="00AA52C7" w:rsidP="00AA52C7">
      <w:pPr>
        <w:rPr>
          <w:rFonts w:ascii="Times New Roman" w:hAnsi="Times New Roman" w:cs="Times New Roman"/>
          <w:b/>
        </w:rPr>
      </w:pPr>
      <w:r w:rsidRPr="00AA52C7">
        <w:rPr>
          <w:rFonts w:ascii="Times New Roman" w:hAnsi="Times New Roman" w:cs="Times New Roman"/>
          <w:b/>
        </w:rPr>
        <w:t>Contact</w:t>
      </w:r>
    </w:p>
    <w:p w14:paraId="17E60C64" w14:textId="531D173B" w:rsidR="00AA52C7" w:rsidRPr="00AA52C7" w:rsidRDefault="00AA52C7" w:rsidP="00AA52C7">
      <w:pPr>
        <w:rPr>
          <w:rFonts w:ascii="Times New Roman" w:hAnsi="Times New Roman" w:cs="Times New Roman"/>
        </w:rPr>
      </w:pPr>
      <w:r w:rsidRPr="00AA52C7">
        <w:rPr>
          <w:rFonts w:ascii="Times New Roman" w:hAnsi="Times New Roman" w:cs="Times New Roman"/>
        </w:rPr>
        <w:t>Jo Ellen Green Kaiser</w:t>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r>
      <w:r w:rsidR="000D2B20">
        <w:rPr>
          <w:rFonts w:ascii="Times New Roman" w:hAnsi="Times New Roman" w:cs="Times New Roman"/>
        </w:rPr>
        <w:tab/>
      </w:r>
      <w:r w:rsidRPr="00AA52C7">
        <w:rPr>
          <w:rFonts w:ascii="Times New Roman" w:hAnsi="Times New Roman" w:cs="Times New Roman"/>
        </w:rPr>
        <w:t xml:space="preserve">Aggie </w:t>
      </w:r>
      <w:r w:rsidR="000D2B20">
        <w:rPr>
          <w:rFonts w:ascii="Times New Roman" w:hAnsi="Times New Roman" w:cs="Times New Roman"/>
        </w:rPr>
        <w:t xml:space="preserve">Ebrahimi </w:t>
      </w:r>
      <w:r w:rsidRPr="00AA52C7">
        <w:rPr>
          <w:rFonts w:ascii="Times New Roman" w:hAnsi="Times New Roman" w:cs="Times New Roman"/>
        </w:rPr>
        <w:t>Bazaz</w:t>
      </w:r>
    </w:p>
    <w:p w14:paraId="6F76292C" w14:textId="2C5EF5DA" w:rsidR="00AA52C7" w:rsidRPr="00AA52C7" w:rsidRDefault="00AA52C7" w:rsidP="00AA52C7">
      <w:pPr>
        <w:rPr>
          <w:rFonts w:ascii="Times New Roman" w:hAnsi="Times New Roman" w:cs="Times New Roman"/>
        </w:rPr>
      </w:pPr>
      <w:r w:rsidRPr="00AA52C7">
        <w:rPr>
          <w:rFonts w:ascii="Times New Roman" w:hAnsi="Times New Roman" w:cs="Times New Roman"/>
        </w:rPr>
        <w:t>The Media Consortium</w:t>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t>NAMAC</w:t>
      </w:r>
    </w:p>
    <w:p w14:paraId="30BF0CE8" w14:textId="36A38067" w:rsidR="00AA52C7" w:rsidRPr="00AA52C7" w:rsidRDefault="009D65A1" w:rsidP="00AA52C7">
      <w:pPr>
        <w:rPr>
          <w:rFonts w:ascii="Times New Roman" w:hAnsi="Times New Roman" w:cs="Times New Roman"/>
        </w:rPr>
      </w:pPr>
      <w:hyperlink r:id="rId7" w:history="1">
        <w:r w:rsidR="00AA52C7" w:rsidRPr="00AA52C7">
          <w:rPr>
            <w:rStyle w:val="Hyperlink"/>
            <w:rFonts w:ascii="Times New Roman" w:hAnsi="Times New Roman" w:cs="Times New Roman"/>
          </w:rPr>
          <w:t>joellen@themediaconsortium.com</w:t>
        </w:r>
      </w:hyperlink>
      <w:r w:rsidR="00AA52C7" w:rsidRPr="00AA52C7">
        <w:rPr>
          <w:rFonts w:ascii="Times New Roman" w:hAnsi="Times New Roman" w:cs="Times New Roman"/>
        </w:rPr>
        <w:tab/>
      </w:r>
      <w:r w:rsidR="00AA52C7" w:rsidRPr="00AA52C7">
        <w:rPr>
          <w:rFonts w:ascii="Times New Roman" w:hAnsi="Times New Roman" w:cs="Times New Roman"/>
        </w:rPr>
        <w:tab/>
      </w:r>
      <w:hyperlink r:id="rId8" w:history="1">
        <w:r w:rsidR="00AA52C7" w:rsidRPr="00AA52C7">
          <w:rPr>
            <w:rStyle w:val="Hyperlink"/>
            <w:rFonts w:ascii="Times New Roman" w:hAnsi="Times New Roman" w:cs="Times New Roman"/>
          </w:rPr>
          <w:t>aggie@namac.org</w:t>
        </w:r>
      </w:hyperlink>
    </w:p>
    <w:p w14:paraId="5B1754D6" w14:textId="1E110887" w:rsidR="00AA52C7" w:rsidRPr="00AA52C7" w:rsidRDefault="00AA52C7" w:rsidP="00AA52C7">
      <w:pPr>
        <w:rPr>
          <w:rFonts w:ascii="Times New Roman" w:hAnsi="Times New Roman" w:cs="Times New Roman"/>
        </w:rPr>
      </w:pPr>
      <w:r w:rsidRPr="00AA52C7">
        <w:rPr>
          <w:rFonts w:ascii="Times New Roman" w:hAnsi="Times New Roman" w:cs="Times New Roman"/>
        </w:rPr>
        <w:t>415-878-3862</w:t>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r>
      <w:r w:rsidRPr="00AA52C7">
        <w:rPr>
          <w:rFonts w:ascii="Times New Roman" w:hAnsi="Times New Roman" w:cs="Times New Roman"/>
        </w:rPr>
        <w:tab/>
        <w:t>415.431.1391</w:t>
      </w:r>
      <w:r w:rsidR="000D2B20">
        <w:rPr>
          <w:rFonts w:ascii="Times New Roman" w:hAnsi="Times New Roman" w:cs="Times New Roman"/>
        </w:rPr>
        <w:t xml:space="preserve"> x 302</w:t>
      </w:r>
    </w:p>
    <w:sectPr w:rsidR="00AA52C7" w:rsidRPr="00AA52C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566E"/>
    <w:multiLevelType w:val="hybridMultilevel"/>
    <w:tmpl w:val="10CE0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24161E"/>
    <w:multiLevelType w:val="multilevel"/>
    <w:tmpl w:val="87B8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24B8B"/>
    <w:multiLevelType w:val="hybridMultilevel"/>
    <w:tmpl w:val="BBC0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DB35A3"/>
    <w:multiLevelType w:val="hybridMultilevel"/>
    <w:tmpl w:val="F236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EA1BED"/>
    <w:multiLevelType w:val="multilevel"/>
    <w:tmpl w:val="38DA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67E"/>
    <w:rsid w:val="000A1A6F"/>
    <w:rsid w:val="000D2B20"/>
    <w:rsid w:val="00265759"/>
    <w:rsid w:val="00363082"/>
    <w:rsid w:val="0046467E"/>
    <w:rsid w:val="004B2F11"/>
    <w:rsid w:val="00675F77"/>
    <w:rsid w:val="00750173"/>
    <w:rsid w:val="00753960"/>
    <w:rsid w:val="00812AC9"/>
    <w:rsid w:val="00880A57"/>
    <w:rsid w:val="008A16FD"/>
    <w:rsid w:val="008E1EE8"/>
    <w:rsid w:val="00974724"/>
    <w:rsid w:val="009C7EAF"/>
    <w:rsid w:val="009D65A1"/>
    <w:rsid w:val="00A04348"/>
    <w:rsid w:val="00AA52C7"/>
    <w:rsid w:val="00AD3BCD"/>
    <w:rsid w:val="00C020D6"/>
    <w:rsid w:val="00C33151"/>
    <w:rsid w:val="00E65C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F91BB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A6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0A57"/>
    <w:pPr>
      <w:ind w:left="720"/>
      <w:contextualSpacing/>
    </w:pPr>
  </w:style>
  <w:style w:type="character" w:styleId="Hyperlink">
    <w:name w:val="Hyperlink"/>
    <w:basedOn w:val="DefaultParagraphFont"/>
    <w:uiPriority w:val="99"/>
    <w:unhideWhenUsed/>
    <w:rsid w:val="00880A57"/>
    <w:rPr>
      <w:color w:val="0000FF" w:themeColor="hyperlink"/>
      <w:u w:val="single"/>
    </w:rPr>
  </w:style>
  <w:style w:type="character" w:styleId="CommentReference">
    <w:name w:val="annotation reference"/>
    <w:basedOn w:val="DefaultParagraphFont"/>
    <w:uiPriority w:val="99"/>
    <w:semiHidden/>
    <w:unhideWhenUsed/>
    <w:rsid w:val="000D2B20"/>
    <w:rPr>
      <w:sz w:val="18"/>
      <w:szCs w:val="18"/>
    </w:rPr>
  </w:style>
  <w:style w:type="paragraph" w:styleId="CommentText">
    <w:name w:val="annotation text"/>
    <w:basedOn w:val="Normal"/>
    <w:link w:val="CommentTextChar"/>
    <w:uiPriority w:val="99"/>
    <w:semiHidden/>
    <w:unhideWhenUsed/>
    <w:rsid w:val="000D2B20"/>
  </w:style>
  <w:style w:type="character" w:customStyle="1" w:styleId="CommentTextChar">
    <w:name w:val="Comment Text Char"/>
    <w:basedOn w:val="DefaultParagraphFont"/>
    <w:link w:val="CommentText"/>
    <w:uiPriority w:val="99"/>
    <w:semiHidden/>
    <w:rsid w:val="000D2B20"/>
  </w:style>
  <w:style w:type="paragraph" w:styleId="CommentSubject">
    <w:name w:val="annotation subject"/>
    <w:basedOn w:val="CommentText"/>
    <w:next w:val="CommentText"/>
    <w:link w:val="CommentSubjectChar"/>
    <w:uiPriority w:val="99"/>
    <w:semiHidden/>
    <w:unhideWhenUsed/>
    <w:rsid w:val="000D2B20"/>
    <w:rPr>
      <w:b/>
      <w:bCs/>
      <w:sz w:val="20"/>
      <w:szCs w:val="20"/>
    </w:rPr>
  </w:style>
  <w:style w:type="character" w:customStyle="1" w:styleId="CommentSubjectChar">
    <w:name w:val="Comment Subject Char"/>
    <w:basedOn w:val="CommentTextChar"/>
    <w:link w:val="CommentSubject"/>
    <w:uiPriority w:val="99"/>
    <w:semiHidden/>
    <w:rsid w:val="000D2B20"/>
    <w:rPr>
      <w:b/>
      <w:bCs/>
      <w:sz w:val="20"/>
      <w:szCs w:val="20"/>
    </w:rPr>
  </w:style>
  <w:style w:type="paragraph" w:styleId="BalloonText">
    <w:name w:val="Balloon Text"/>
    <w:basedOn w:val="Normal"/>
    <w:link w:val="BalloonTextChar"/>
    <w:uiPriority w:val="99"/>
    <w:semiHidden/>
    <w:unhideWhenUsed/>
    <w:rsid w:val="000D2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D2B2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A6F"/>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880A57"/>
    <w:pPr>
      <w:ind w:left="720"/>
      <w:contextualSpacing/>
    </w:pPr>
  </w:style>
  <w:style w:type="character" w:styleId="Hyperlink">
    <w:name w:val="Hyperlink"/>
    <w:basedOn w:val="DefaultParagraphFont"/>
    <w:uiPriority w:val="99"/>
    <w:unhideWhenUsed/>
    <w:rsid w:val="00880A57"/>
    <w:rPr>
      <w:color w:val="0000FF" w:themeColor="hyperlink"/>
      <w:u w:val="single"/>
    </w:rPr>
  </w:style>
  <w:style w:type="character" w:styleId="CommentReference">
    <w:name w:val="annotation reference"/>
    <w:basedOn w:val="DefaultParagraphFont"/>
    <w:uiPriority w:val="99"/>
    <w:semiHidden/>
    <w:unhideWhenUsed/>
    <w:rsid w:val="000D2B20"/>
    <w:rPr>
      <w:sz w:val="18"/>
      <w:szCs w:val="18"/>
    </w:rPr>
  </w:style>
  <w:style w:type="paragraph" w:styleId="CommentText">
    <w:name w:val="annotation text"/>
    <w:basedOn w:val="Normal"/>
    <w:link w:val="CommentTextChar"/>
    <w:uiPriority w:val="99"/>
    <w:semiHidden/>
    <w:unhideWhenUsed/>
    <w:rsid w:val="000D2B20"/>
  </w:style>
  <w:style w:type="character" w:customStyle="1" w:styleId="CommentTextChar">
    <w:name w:val="Comment Text Char"/>
    <w:basedOn w:val="DefaultParagraphFont"/>
    <w:link w:val="CommentText"/>
    <w:uiPriority w:val="99"/>
    <w:semiHidden/>
    <w:rsid w:val="000D2B20"/>
  </w:style>
  <w:style w:type="paragraph" w:styleId="CommentSubject">
    <w:name w:val="annotation subject"/>
    <w:basedOn w:val="CommentText"/>
    <w:next w:val="CommentText"/>
    <w:link w:val="CommentSubjectChar"/>
    <w:uiPriority w:val="99"/>
    <w:semiHidden/>
    <w:unhideWhenUsed/>
    <w:rsid w:val="000D2B20"/>
    <w:rPr>
      <w:b/>
      <w:bCs/>
      <w:sz w:val="20"/>
      <w:szCs w:val="20"/>
    </w:rPr>
  </w:style>
  <w:style w:type="character" w:customStyle="1" w:styleId="CommentSubjectChar">
    <w:name w:val="Comment Subject Char"/>
    <w:basedOn w:val="CommentTextChar"/>
    <w:link w:val="CommentSubject"/>
    <w:uiPriority w:val="99"/>
    <w:semiHidden/>
    <w:rsid w:val="000D2B20"/>
    <w:rPr>
      <w:b/>
      <w:bCs/>
      <w:sz w:val="20"/>
      <w:szCs w:val="20"/>
    </w:rPr>
  </w:style>
  <w:style w:type="paragraph" w:styleId="BalloonText">
    <w:name w:val="Balloon Text"/>
    <w:basedOn w:val="Normal"/>
    <w:link w:val="BalloonTextChar"/>
    <w:uiPriority w:val="99"/>
    <w:semiHidden/>
    <w:unhideWhenUsed/>
    <w:rsid w:val="000D2B20"/>
    <w:rPr>
      <w:rFonts w:ascii="Lucida Grande" w:hAnsi="Lucida Grande"/>
      <w:sz w:val="18"/>
      <w:szCs w:val="18"/>
    </w:rPr>
  </w:style>
  <w:style w:type="character" w:customStyle="1" w:styleId="BalloonTextChar">
    <w:name w:val="Balloon Text Char"/>
    <w:basedOn w:val="DefaultParagraphFont"/>
    <w:link w:val="BalloonText"/>
    <w:uiPriority w:val="99"/>
    <w:semiHidden/>
    <w:rsid w:val="000D2B2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5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cn.org/articles/two-north-dakota-kids-explain-the-bakken-boom?src=feat" TargetMode="External"/><Relationship Id="rId7" Type="http://schemas.openxmlformats.org/officeDocument/2006/relationships/hyperlink" Target="mailto:joellen@themediaconsortium.com" TargetMode="External"/><Relationship Id="rId8" Type="http://schemas.openxmlformats.org/officeDocument/2006/relationships/hyperlink" Target="mailto:aggie@namac.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673</Words>
  <Characters>3841</Characters>
  <Application>Microsoft Macintosh Word</Application>
  <DocSecurity>0</DocSecurity>
  <Lines>32</Lines>
  <Paragraphs>9</Paragraphs>
  <ScaleCrop>false</ScaleCrop>
  <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2014-07-20T22:43:00Z</dcterms:created>
  <dcterms:modified xsi:type="dcterms:W3CDTF">2014-07-20T23:28:00Z</dcterms:modified>
</cp:coreProperties>
</file>