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1D446" w14:textId="124BDE05" w:rsidR="00851E42" w:rsidRDefault="00851E42" w:rsidP="00001420">
      <w:pPr>
        <w:rPr>
          <w:rFonts w:ascii="Times" w:eastAsia="Times New Roman" w:hAnsi="Times" w:cs="Times New Roman"/>
          <w:sz w:val="20"/>
          <w:szCs w:val="20"/>
        </w:rPr>
      </w:pPr>
      <w:r>
        <w:rPr>
          <w:rFonts w:ascii="Times" w:eastAsia="Times New Roman" w:hAnsi="Times" w:cs="Times New Roman"/>
          <w:sz w:val="20"/>
          <w:szCs w:val="20"/>
        </w:rPr>
        <w:t>News Collaborations: A Three Part Series</w:t>
      </w:r>
    </w:p>
    <w:p w14:paraId="4830C6EA" w14:textId="77777777" w:rsidR="00851E42" w:rsidRDefault="00851E42" w:rsidP="00001420">
      <w:pPr>
        <w:rPr>
          <w:rFonts w:ascii="Times" w:eastAsia="Times New Roman" w:hAnsi="Times" w:cs="Times New Roman"/>
          <w:sz w:val="20"/>
          <w:szCs w:val="20"/>
        </w:rPr>
      </w:pPr>
    </w:p>
    <w:p w14:paraId="03912596" w14:textId="621A730D" w:rsidR="00851E42" w:rsidRDefault="00851E42" w:rsidP="00001420">
      <w:pPr>
        <w:rPr>
          <w:rFonts w:ascii="Times" w:eastAsia="Times New Roman" w:hAnsi="Times" w:cs="Times New Roman"/>
          <w:sz w:val="20"/>
          <w:szCs w:val="20"/>
        </w:rPr>
      </w:pPr>
      <w:r>
        <w:rPr>
          <w:rFonts w:ascii="Times" w:eastAsia="Times New Roman" w:hAnsi="Times" w:cs="Times New Roman"/>
          <w:sz w:val="20"/>
          <w:szCs w:val="20"/>
        </w:rPr>
        <w:t>Part I: What do er mean by the word “collaboration”?</w:t>
      </w:r>
    </w:p>
    <w:p w14:paraId="725B8EB5" w14:textId="00E3FA52" w:rsidR="00851E42" w:rsidRDefault="00851E42" w:rsidP="00001420">
      <w:pPr>
        <w:rPr>
          <w:rFonts w:ascii="Times" w:eastAsia="Times New Roman" w:hAnsi="Times" w:cs="Times New Roman"/>
          <w:sz w:val="20"/>
          <w:szCs w:val="20"/>
        </w:rPr>
      </w:pPr>
      <w:r>
        <w:rPr>
          <w:rFonts w:ascii="Times" w:eastAsia="Times New Roman" w:hAnsi="Times" w:cs="Times New Roman"/>
          <w:sz w:val="20"/>
          <w:szCs w:val="20"/>
        </w:rPr>
        <w:t>Part II: How does collaboration create impact?</w:t>
      </w:r>
    </w:p>
    <w:p w14:paraId="3D79B365" w14:textId="2E19DA1B" w:rsidR="00851E42" w:rsidRDefault="00851E42" w:rsidP="00001420">
      <w:pPr>
        <w:rPr>
          <w:rFonts w:ascii="Times" w:eastAsia="Times New Roman" w:hAnsi="Times" w:cs="Times New Roman"/>
          <w:sz w:val="20"/>
          <w:szCs w:val="20"/>
        </w:rPr>
      </w:pPr>
      <w:r>
        <w:rPr>
          <w:rFonts w:ascii="Times" w:eastAsia="Times New Roman" w:hAnsi="Times" w:cs="Times New Roman"/>
          <w:sz w:val="20"/>
          <w:szCs w:val="20"/>
        </w:rPr>
        <w:t>Part III: How will collaborations shape the future of journalism?</w:t>
      </w:r>
    </w:p>
    <w:p w14:paraId="30D10FC8" w14:textId="77777777" w:rsidR="00851E42" w:rsidRDefault="00851E42" w:rsidP="00001420">
      <w:pPr>
        <w:rPr>
          <w:rFonts w:ascii="Times" w:eastAsia="Times New Roman" w:hAnsi="Times" w:cs="Times New Roman"/>
          <w:sz w:val="20"/>
          <w:szCs w:val="20"/>
        </w:rPr>
      </w:pPr>
    </w:p>
    <w:p w14:paraId="5BA3F2A2" w14:textId="2B3C9BCD" w:rsidR="00851E42" w:rsidRDefault="00851E42" w:rsidP="00001420">
      <w:pPr>
        <w:rPr>
          <w:rFonts w:ascii="Times" w:eastAsia="Times New Roman" w:hAnsi="Times" w:cs="Times New Roman"/>
          <w:sz w:val="20"/>
          <w:szCs w:val="20"/>
        </w:rPr>
      </w:pPr>
      <w:r>
        <w:rPr>
          <w:rFonts w:ascii="Times" w:eastAsia="Times New Roman" w:hAnsi="Times" w:cs="Times New Roman"/>
          <w:sz w:val="20"/>
          <w:szCs w:val="20"/>
        </w:rPr>
        <w:t>Jo Ellen Green Kaiser</w:t>
      </w:r>
    </w:p>
    <w:p w14:paraId="3BA00A3E" w14:textId="77777777" w:rsidR="00851E42" w:rsidRDefault="00851E42" w:rsidP="00001420">
      <w:pPr>
        <w:rPr>
          <w:rFonts w:ascii="Times" w:eastAsia="Times New Roman" w:hAnsi="Times" w:cs="Times New Roman"/>
          <w:sz w:val="20"/>
          <w:szCs w:val="20"/>
        </w:rPr>
      </w:pPr>
    </w:p>
    <w:p w14:paraId="05B5D1C1" w14:textId="77777777" w:rsidR="00851E42" w:rsidRDefault="00851E42" w:rsidP="00001420">
      <w:pPr>
        <w:rPr>
          <w:rFonts w:ascii="Times" w:eastAsia="Times New Roman" w:hAnsi="Times" w:cs="Times New Roman"/>
          <w:sz w:val="20"/>
          <w:szCs w:val="20"/>
        </w:rPr>
      </w:pPr>
    </w:p>
    <w:p w14:paraId="5D94391B" w14:textId="77777777" w:rsidR="00001420" w:rsidRDefault="00001420" w:rsidP="00001420">
      <w:pPr>
        <w:rPr>
          <w:rFonts w:ascii="Times" w:eastAsia="Times New Roman" w:hAnsi="Times" w:cs="Times New Roman"/>
          <w:sz w:val="20"/>
          <w:szCs w:val="20"/>
        </w:rPr>
      </w:pPr>
      <w:r w:rsidRPr="00001420">
        <w:rPr>
          <w:rFonts w:ascii="Times" w:eastAsia="Times New Roman" w:hAnsi="Times" w:cs="Times New Roman"/>
          <w:sz w:val="20"/>
          <w:szCs w:val="20"/>
        </w:rPr>
        <w:t xml:space="preserve">Can or should news collaboration be forced? </w:t>
      </w:r>
      <w:r w:rsidRPr="00001420">
        <w:rPr>
          <w:rFonts w:ascii="Times" w:eastAsia="Times New Roman" w:hAnsi="Times" w:cs="Times New Roman"/>
          <w:sz w:val="20"/>
          <w:szCs w:val="20"/>
        </w:rPr>
        <w:br/>
      </w:r>
      <w:r w:rsidRPr="00001420">
        <w:rPr>
          <w:rFonts w:ascii="Times" w:eastAsia="Times New Roman" w:hAnsi="Times" w:cs="Times New Roman"/>
          <w:sz w:val="20"/>
          <w:szCs w:val="20"/>
        </w:rPr>
        <w:br/>
        <w:t>That very good question was raised by John Bracken in a PBS MediaShift c</w:t>
      </w:r>
      <w:r>
        <w:rPr>
          <w:rFonts w:ascii="Times" w:eastAsia="Times New Roman" w:hAnsi="Times" w:cs="Times New Roman"/>
          <w:sz w:val="20"/>
          <w:szCs w:val="20"/>
        </w:rPr>
        <w:t>onversation last year with Amanda Hirsch. Bracken's answer was a decisive</w:t>
      </w:r>
      <w:r w:rsidRPr="00001420">
        <w:rPr>
          <w:rFonts w:ascii="Times" w:eastAsia="Times New Roman" w:hAnsi="Times" w:cs="Times New Roman"/>
          <w:sz w:val="20"/>
          <w:szCs w:val="20"/>
        </w:rPr>
        <w:t xml:space="preserve"> "no": </w:t>
      </w:r>
    </w:p>
    <w:p w14:paraId="1A5FB028" w14:textId="77777777" w:rsidR="00001420" w:rsidRPr="00001420" w:rsidRDefault="00001420" w:rsidP="00001420">
      <w:pPr>
        <w:rPr>
          <w:rFonts w:ascii="Times" w:eastAsia="Times New Roman" w:hAnsi="Times" w:cs="Times New Roman"/>
          <w:sz w:val="20"/>
          <w:szCs w:val="20"/>
        </w:rPr>
      </w:pPr>
    </w:p>
    <w:p w14:paraId="63F59EDC" w14:textId="77777777" w:rsidR="00001420" w:rsidRDefault="00001420" w:rsidP="00001420">
      <w:pPr>
        <w:rPr>
          <w:rFonts w:ascii="Times" w:eastAsia="Times New Roman" w:hAnsi="Times" w:cs="Times New Roman"/>
          <w:sz w:val="20"/>
          <w:szCs w:val="20"/>
        </w:rPr>
      </w:pPr>
      <w:r w:rsidRPr="00001420">
        <w:rPr>
          <w:rFonts w:ascii="Times" w:eastAsia="Times New Roman" w:hAnsi="Times" w:cs="Times New Roman"/>
          <w:sz w:val="20"/>
          <w:szCs w:val="20"/>
        </w:rPr>
        <w:t>A funder can come up with an idea and get two organizations at a table and force a relationship</w:t>
      </w:r>
      <w:r>
        <w:rPr>
          <w:rFonts w:ascii="Times" w:eastAsia="Times New Roman" w:hAnsi="Times" w:cs="Times New Roman"/>
          <w:sz w:val="20"/>
          <w:szCs w:val="20"/>
        </w:rPr>
        <w:t>… but my hunch is that’s going to be less effective and less fun for all involved than if two people</w:t>
      </w:r>
      <w:r w:rsidRPr="00001420">
        <w:rPr>
          <w:rFonts w:ascii="Times" w:eastAsia="Times New Roman" w:hAnsi="Times" w:cs="Times New Roman"/>
          <w:sz w:val="20"/>
          <w:szCs w:val="20"/>
        </w:rPr>
        <w:t xml:space="preserve"> doing th</w:t>
      </w:r>
      <w:r>
        <w:rPr>
          <w:rFonts w:ascii="Times" w:eastAsia="Times New Roman" w:hAnsi="Times" w:cs="Times New Roman"/>
          <w:sz w:val="20"/>
          <w:szCs w:val="20"/>
        </w:rPr>
        <w:t>e work have a cup of coffee [</w:t>
      </w:r>
      <w:r w:rsidRPr="00001420">
        <w:rPr>
          <w:rFonts w:ascii="Times" w:eastAsia="Times New Roman" w:hAnsi="Times" w:cs="Times New Roman"/>
          <w:sz w:val="20"/>
          <w:szCs w:val="20"/>
        </w:rPr>
        <w:t>http://www.pbs.org/mediashift/2012/10/knight-foundations-john-bracken-funders-shouldnt-force-collaboration300#sthash.MeN5ruzQ.dpuf</w:t>
      </w:r>
      <w:r>
        <w:rPr>
          <w:rFonts w:ascii="Times" w:eastAsia="Times New Roman" w:hAnsi="Times" w:cs="Times New Roman"/>
          <w:sz w:val="20"/>
          <w:szCs w:val="20"/>
        </w:rPr>
        <w:t>]</w:t>
      </w:r>
    </w:p>
    <w:p w14:paraId="60DC3DD4" w14:textId="77777777" w:rsidR="00001420" w:rsidRDefault="00001420" w:rsidP="00001420">
      <w:pPr>
        <w:rPr>
          <w:rFonts w:ascii="Times" w:eastAsia="Times New Roman" w:hAnsi="Times" w:cs="Times New Roman"/>
          <w:sz w:val="20"/>
          <w:szCs w:val="20"/>
        </w:rPr>
      </w:pPr>
    </w:p>
    <w:p w14:paraId="7C3CDB08" w14:textId="77777777" w:rsidR="00001420" w:rsidRDefault="00001420" w:rsidP="00001420">
      <w:pPr>
        <w:rPr>
          <w:rFonts w:ascii="Times" w:eastAsia="Times New Roman" w:hAnsi="Times" w:cs="Times New Roman"/>
          <w:sz w:val="20"/>
          <w:szCs w:val="20"/>
        </w:rPr>
      </w:pPr>
      <w:r>
        <w:rPr>
          <w:rFonts w:ascii="Times" w:eastAsia="Times New Roman" w:hAnsi="Times" w:cs="Times New Roman"/>
          <w:sz w:val="20"/>
          <w:szCs w:val="20"/>
        </w:rPr>
        <w:t xml:space="preserve">Certainly, brainstorming over coffee is more fun than being hauled into a meeting with a demanding funder—but is it really more effective? That depends very much on what we mean by collaboration, and what kind of impact we seek from the collaboration. In my experience, impactful collaboration often requires creating a network of organizations rather than a paired partnership, and those networks require an intermediary to ensure that all parties achieve both their individual and group goals. </w:t>
      </w:r>
    </w:p>
    <w:p w14:paraId="45ABCD1F" w14:textId="77777777" w:rsidR="00001420" w:rsidRDefault="00001420" w:rsidP="00001420">
      <w:pPr>
        <w:rPr>
          <w:rFonts w:ascii="Times" w:eastAsia="Times New Roman" w:hAnsi="Times" w:cs="Times New Roman"/>
          <w:sz w:val="20"/>
          <w:szCs w:val="20"/>
        </w:rPr>
      </w:pPr>
    </w:p>
    <w:p w14:paraId="6AE90AFB" w14:textId="77777777" w:rsidR="00001420" w:rsidRDefault="00001420" w:rsidP="00001420">
      <w:pPr>
        <w:rPr>
          <w:rFonts w:ascii="Times" w:eastAsia="Times New Roman" w:hAnsi="Times" w:cs="Times New Roman"/>
          <w:sz w:val="20"/>
          <w:szCs w:val="20"/>
        </w:rPr>
      </w:pPr>
      <w:r>
        <w:rPr>
          <w:rFonts w:ascii="Times" w:eastAsia="Times New Roman" w:hAnsi="Times" w:cs="Times New Roman"/>
          <w:sz w:val="20"/>
          <w:szCs w:val="20"/>
        </w:rPr>
        <w:t>As Bracken and Hirsch both note, collaboration has become an almost meaningless word. “Collaboration” is now an umbrella term for these very different kinds of relationships:</w:t>
      </w:r>
    </w:p>
    <w:p w14:paraId="09572E88" w14:textId="77777777" w:rsidR="00001420" w:rsidRDefault="00001420" w:rsidP="00001420">
      <w:pPr>
        <w:rPr>
          <w:rFonts w:ascii="Times" w:eastAsia="Times New Roman" w:hAnsi="Times" w:cs="Times New Roman"/>
          <w:sz w:val="20"/>
          <w:szCs w:val="20"/>
        </w:rPr>
      </w:pPr>
    </w:p>
    <w:p w14:paraId="70A0C7E2" w14:textId="77777777" w:rsidR="00001420" w:rsidRPr="00001420" w:rsidRDefault="00001420" w:rsidP="00001420">
      <w:pPr>
        <w:pStyle w:val="ListParagraph"/>
        <w:numPr>
          <w:ilvl w:val="0"/>
          <w:numId w:val="1"/>
        </w:numPr>
        <w:rPr>
          <w:rFonts w:ascii="Times" w:eastAsia="Times New Roman" w:hAnsi="Times" w:cs="Times New Roman"/>
          <w:b/>
          <w:sz w:val="20"/>
          <w:szCs w:val="20"/>
        </w:rPr>
      </w:pPr>
      <w:r w:rsidRPr="00001420">
        <w:rPr>
          <w:rFonts w:ascii="Times" w:eastAsia="Times New Roman" w:hAnsi="Times" w:cs="Times New Roman"/>
          <w:b/>
          <w:sz w:val="20"/>
          <w:szCs w:val="20"/>
        </w:rPr>
        <w:t>Side-by-Side Sharing</w:t>
      </w:r>
    </w:p>
    <w:p w14:paraId="632116F2" w14:textId="77777777" w:rsidR="00001420" w:rsidRDefault="00001420" w:rsidP="00001420">
      <w:pPr>
        <w:pStyle w:val="ListParagraph"/>
        <w:rPr>
          <w:rFonts w:ascii="Times" w:eastAsia="Times New Roman" w:hAnsi="Times" w:cs="Times New Roman"/>
          <w:sz w:val="20"/>
          <w:szCs w:val="20"/>
        </w:rPr>
      </w:pPr>
      <w:r>
        <w:rPr>
          <w:rFonts w:ascii="Times" w:eastAsia="Times New Roman" w:hAnsi="Times" w:cs="Times New Roman"/>
          <w:sz w:val="20"/>
          <w:szCs w:val="20"/>
        </w:rPr>
        <w:t>Outlets make an agreement to share content with each other via creative commons or similar licensing arrangement.</w:t>
      </w:r>
    </w:p>
    <w:p w14:paraId="077A26D9" w14:textId="77777777" w:rsidR="00001420" w:rsidRPr="00001420" w:rsidRDefault="00001420" w:rsidP="00001420">
      <w:pPr>
        <w:pStyle w:val="ListParagraph"/>
        <w:numPr>
          <w:ilvl w:val="0"/>
          <w:numId w:val="1"/>
        </w:numPr>
        <w:rPr>
          <w:rFonts w:ascii="Times" w:eastAsia="Times New Roman" w:hAnsi="Times" w:cs="Times New Roman"/>
          <w:b/>
          <w:sz w:val="20"/>
          <w:szCs w:val="20"/>
        </w:rPr>
      </w:pPr>
      <w:r w:rsidRPr="00001420">
        <w:rPr>
          <w:rFonts w:ascii="Times" w:eastAsia="Times New Roman" w:hAnsi="Times" w:cs="Times New Roman"/>
          <w:b/>
          <w:sz w:val="20"/>
          <w:szCs w:val="20"/>
        </w:rPr>
        <w:t>Resource Sharing</w:t>
      </w:r>
    </w:p>
    <w:p w14:paraId="7430F9A4" w14:textId="77777777" w:rsidR="00001420" w:rsidRDefault="00001420" w:rsidP="00001420">
      <w:pPr>
        <w:pStyle w:val="ListParagraph"/>
        <w:rPr>
          <w:rFonts w:ascii="Times" w:eastAsia="Times New Roman" w:hAnsi="Times" w:cs="Times New Roman"/>
          <w:sz w:val="20"/>
          <w:szCs w:val="20"/>
        </w:rPr>
      </w:pPr>
      <w:r>
        <w:rPr>
          <w:rFonts w:ascii="Times" w:eastAsia="Times New Roman" w:hAnsi="Times" w:cs="Times New Roman"/>
          <w:sz w:val="20"/>
          <w:szCs w:val="20"/>
        </w:rPr>
        <w:t>Two outlets make an agreement to share resources with each other; for example, a national outlet makes use of a local outlet’s reporter, or a regional outlets taps into a national outlet’s database.</w:t>
      </w:r>
    </w:p>
    <w:p w14:paraId="65FD6737" w14:textId="77777777" w:rsidR="004F264B" w:rsidRPr="00854BB4" w:rsidRDefault="004F264B" w:rsidP="004F264B">
      <w:pPr>
        <w:pStyle w:val="ListParagraph"/>
        <w:numPr>
          <w:ilvl w:val="0"/>
          <w:numId w:val="1"/>
        </w:numPr>
        <w:rPr>
          <w:rFonts w:ascii="Times" w:eastAsia="Times New Roman" w:hAnsi="Times" w:cs="Times New Roman"/>
          <w:b/>
          <w:sz w:val="20"/>
          <w:szCs w:val="20"/>
        </w:rPr>
      </w:pPr>
      <w:r w:rsidRPr="00854BB4">
        <w:rPr>
          <w:rFonts w:ascii="Times" w:eastAsia="Times New Roman" w:hAnsi="Times" w:cs="Times New Roman"/>
          <w:b/>
          <w:sz w:val="20"/>
          <w:szCs w:val="20"/>
        </w:rPr>
        <w:t>Merged Newsrooms</w:t>
      </w:r>
    </w:p>
    <w:p w14:paraId="14A05584" w14:textId="6356633F" w:rsidR="004F264B" w:rsidRPr="004F264B" w:rsidRDefault="004F264B" w:rsidP="004F264B">
      <w:pPr>
        <w:pStyle w:val="ListParagraph"/>
        <w:rPr>
          <w:rFonts w:ascii="Times" w:eastAsia="Times New Roman" w:hAnsi="Times" w:cs="Times New Roman"/>
          <w:sz w:val="20"/>
          <w:szCs w:val="20"/>
        </w:rPr>
      </w:pPr>
      <w:r>
        <w:rPr>
          <w:rFonts w:ascii="Times" w:eastAsia="Times New Roman" w:hAnsi="Times" w:cs="Times New Roman"/>
          <w:sz w:val="20"/>
          <w:szCs w:val="20"/>
        </w:rPr>
        <w:t xml:space="preserve">Two outlets realize they are both tracking a story, and decide to fully share all resources to create one story which they will publish simultaneously. We are starting to see this more frequently </w:t>
      </w:r>
      <w:bookmarkStart w:id="0" w:name="_GoBack"/>
      <w:bookmarkEnd w:id="0"/>
      <w:r>
        <w:rPr>
          <w:rFonts w:ascii="Times" w:eastAsia="Times New Roman" w:hAnsi="Times" w:cs="Times New Roman"/>
          <w:sz w:val="20"/>
          <w:szCs w:val="20"/>
        </w:rPr>
        <w:t>between outlets on diffent platforms (i.e. a radio show and digital publication assign one reporter and one audio producer to a story, then produce both radio and digital content which go live simultaneously).</w:t>
      </w:r>
    </w:p>
    <w:p w14:paraId="15E60C3B" w14:textId="77777777" w:rsidR="00001420" w:rsidRPr="00001420" w:rsidRDefault="00001420" w:rsidP="00001420">
      <w:pPr>
        <w:pStyle w:val="ListParagraph"/>
        <w:numPr>
          <w:ilvl w:val="0"/>
          <w:numId w:val="1"/>
        </w:numPr>
        <w:rPr>
          <w:rFonts w:ascii="Times" w:eastAsia="Times New Roman" w:hAnsi="Times" w:cs="Times New Roman"/>
          <w:b/>
          <w:sz w:val="20"/>
          <w:szCs w:val="20"/>
        </w:rPr>
      </w:pPr>
      <w:r w:rsidRPr="00001420">
        <w:rPr>
          <w:rFonts w:ascii="Times" w:eastAsia="Times New Roman" w:hAnsi="Times" w:cs="Times New Roman"/>
          <w:b/>
          <w:sz w:val="20"/>
          <w:szCs w:val="20"/>
        </w:rPr>
        <w:t xml:space="preserve">Vertical </w:t>
      </w:r>
      <w:r w:rsidR="00854BB4">
        <w:rPr>
          <w:rFonts w:ascii="Times" w:eastAsia="Times New Roman" w:hAnsi="Times" w:cs="Times New Roman"/>
          <w:b/>
          <w:sz w:val="20"/>
          <w:szCs w:val="20"/>
        </w:rPr>
        <w:t xml:space="preserve">Networked </w:t>
      </w:r>
      <w:r w:rsidRPr="00001420">
        <w:rPr>
          <w:rFonts w:ascii="Times" w:eastAsia="Times New Roman" w:hAnsi="Times" w:cs="Times New Roman"/>
          <w:b/>
          <w:sz w:val="20"/>
          <w:szCs w:val="20"/>
        </w:rPr>
        <w:t>Partnerships</w:t>
      </w:r>
    </w:p>
    <w:p w14:paraId="08C83F25" w14:textId="25BF2487" w:rsidR="00D42BA4" w:rsidRDefault="00001420" w:rsidP="00D42BA4">
      <w:pPr>
        <w:pStyle w:val="ListParagraph"/>
        <w:rPr>
          <w:rFonts w:ascii="Times" w:eastAsia="Times New Roman" w:hAnsi="Times" w:cs="Times New Roman"/>
          <w:sz w:val="20"/>
          <w:szCs w:val="20"/>
        </w:rPr>
      </w:pPr>
      <w:r>
        <w:rPr>
          <w:rFonts w:ascii="Times" w:eastAsia="Times New Roman" w:hAnsi="Times" w:cs="Times New Roman"/>
          <w:sz w:val="20"/>
          <w:szCs w:val="20"/>
        </w:rPr>
        <w:t xml:space="preserve">One outlet, usually but not always a large national, designs a complex, resource-intensive project, and then recruits other outlets to participate in the project. </w:t>
      </w:r>
      <w:r w:rsidR="00EE4A54">
        <w:rPr>
          <w:rFonts w:ascii="Times" w:eastAsia="Times New Roman" w:hAnsi="Times" w:cs="Times New Roman"/>
          <w:sz w:val="20"/>
          <w:szCs w:val="20"/>
        </w:rPr>
        <w:t xml:space="preserve">The Corporation for Public Broadcasting’s </w:t>
      </w:r>
      <w:hyperlink r:id="rId6" w:history="1">
        <w:r w:rsidR="00EE4A54" w:rsidRPr="00EE4A54">
          <w:rPr>
            <w:rStyle w:val="Hyperlink"/>
            <w:rFonts w:ascii="Times" w:eastAsia="Times New Roman" w:hAnsi="Times" w:cs="Times New Roman"/>
            <w:sz w:val="20"/>
            <w:szCs w:val="20"/>
          </w:rPr>
          <w:t>first effort</w:t>
        </w:r>
      </w:hyperlink>
      <w:r w:rsidR="00EE4A54">
        <w:rPr>
          <w:rFonts w:ascii="Times" w:eastAsia="Times New Roman" w:hAnsi="Times" w:cs="Times New Roman"/>
          <w:sz w:val="20"/>
          <w:szCs w:val="20"/>
        </w:rPr>
        <w:t xml:space="preserve"> at creating Local Journalism Centers is </w:t>
      </w:r>
      <w:r w:rsidR="00E20560">
        <w:rPr>
          <w:rFonts w:ascii="Times" w:eastAsia="Times New Roman" w:hAnsi="Times" w:cs="Times New Roman"/>
          <w:sz w:val="20"/>
          <w:szCs w:val="20"/>
        </w:rPr>
        <w:t>an example of this kind of partnership.</w:t>
      </w:r>
    </w:p>
    <w:p w14:paraId="21CF00C0" w14:textId="052B219F" w:rsidR="00001420" w:rsidRPr="00D42BA4" w:rsidRDefault="00001420" w:rsidP="00D42BA4">
      <w:pPr>
        <w:pStyle w:val="ListParagraph"/>
        <w:numPr>
          <w:ilvl w:val="0"/>
          <w:numId w:val="1"/>
        </w:numPr>
        <w:rPr>
          <w:rFonts w:ascii="Times" w:eastAsia="Times New Roman" w:hAnsi="Times" w:cs="Times New Roman"/>
          <w:sz w:val="20"/>
          <w:szCs w:val="20"/>
        </w:rPr>
      </w:pPr>
      <w:r w:rsidRPr="00D42BA4">
        <w:rPr>
          <w:rFonts w:ascii="Times" w:eastAsia="Times New Roman" w:hAnsi="Times" w:cs="Times New Roman"/>
          <w:b/>
          <w:sz w:val="20"/>
          <w:szCs w:val="20"/>
        </w:rPr>
        <w:t xml:space="preserve">Horizontal </w:t>
      </w:r>
      <w:r w:rsidR="00854BB4" w:rsidRPr="00D42BA4">
        <w:rPr>
          <w:rFonts w:ascii="Times" w:eastAsia="Times New Roman" w:hAnsi="Times" w:cs="Times New Roman"/>
          <w:b/>
          <w:sz w:val="20"/>
          <w:szCs w:val="20"/>
        </w:rPr>
        <w:t xml:space="preserve">Networked </w:t>
      </w:r>
      <w:r w:rsidRPr="00D42BA4">
        <w:rPr>
          <w:rFonts w:ascii="Times" w:eastAsia="Times New Roman" w:hAnsi="Times" w:cs="Times New Roman"/>
          <w:b/>
          <w:sz w:val="20"/>
          <w:szCs w:val="20"/>
        </w:rPr>
        <w:t>Partnerships</w:t>
      </w:r>
    </w:p>
    <w:p w14:paraId="1D5C7ABA" w14:textId="682A77C8" w:rsidR="00001420" w:rsidRDefault="00001420" w:rsidP="00001420">
      <w:pPr>
        <w:pStyle w:val="ListParagraph"/>
        <w:rPr>
          <w:rFonts w:ascii="Times" w:eastAsia="Times New Roman" w:hAnsi="Times" w:cs="Times New Roman"/>
          <w:sz w:val="20"/>
          <w:szCs w:val="20"/>
        </w:rPr>
      </w:pPr>
      <w:r>
        <w:rPr>
          <w:rFonts w:ascii="Times" w:eastAsia="Times New Roman" w:hAnsi="Times" w:cs="Times New Roman"/>
          <w:sz w:val="20"/>
          <w:szCs w:val="20"/>
        </w:rPr>
        <w:t xml:space="preserve">A number of outlets jointly agree upon a complex, resource-intensive project, and agree to divide the project amongst themselves, while retaining ownership of the individual parts. </w:t>
      </w:r>
      <w:r w:rsidR="00D42BA4">
        <w:rPr>
          <w:rFonts w:ascii="Times" w:eastAsia="Times New Roman" w:hAnsi="Times" w:cs="Times New Roman"/>
          <w:sz w:val="20"/>
          <w:szCs w:val="20"/>
        </w:rPr>
        <w:t>Often</w:t>
      </w:r>
      <w:r w:rsidR="00854BB4">
        <w:rPr>
          <w:rFonts w:ascii="Times" w:eastAsia="Times New Roman" w:hAnsi="Times" w:cs="Times New Roman"/>
          <w:sz w:val="20"/>
          <w:szCs w:val="20"/>
        </w:rPr>
        <w:t xml:space="preserve">, a shared editorial schedule is required. </w:t>
      </w:r>
      <w:hyperlink r:id="rId7" w:history="1">
        <w:r w:rsidR="00854BB4" w:rsidRPr="00E20560">
          <w:rPr>
            <w:rStyle w:val="Hyperlink"/>
            <w:rFonts w:ascii="Times" w:eastAsia="Times New Roman" w:hAnsi="Times" w:cs="Times New Roman"/>
            <w:sz w:val="20"/>
            <w:szCs w:val="20"/>
          </w:rPr>
          <w:t>The Chauncey Bailey project</w:t>
        </w:r>
      </w:hyperlink>
      <w:r w:rsidR="00854BB4">
        <w:rPr>
          <w:rFonts w:ascii="Times" w:eastAsia="Times New Roman" w:hAnsi="Times" w:cs="Times New Roman"/>
          <w:sz w:val="20"/>
          <w:szCs w:val="20"/>
        </w:rPr>
        <w:t xml:space="preserve"> is the archetype of this kind of collaboration.</w:t>
      </w:r>
    </w:p>
    <w:p w14:paraId="0C752DDE" w14:textId="77777777" w:rsidR="004F5D1A" w:rsidRDefault="004F5D1A">
      <w:pPr>
        <w:rPr>
          <w:rFonts w:ascii="Times New Roman" w:hAnsi="Times New Roman" w:cs="Times New Roman"/>
          <w:sz w:val="20"/>
          <w:szCs w:val="20"/>
        </w:rPr>
      </w:pPr>
    </w:p>
    <w:p w14:paraId="066D504E" w14:textId="30D97028" w:rsidR="00854BB4" w:rsidRDefault="00854BB4">
      <w:pPr>
        <w:rPr>
          <w:rFonts w:ascii="Times New Roman" w:hAnsi="Times New Roman" w:cs="Times New Roman"/>
          <w:sz w:val="20"/>
          <w:szCs w:val="20"/>
        </w:rPr>
      </w:pPr>
      <w:r>
        <w:rPr>
          <w:rFonts w:ascii="Times New Roman" w:hAnsi="Times New Roman" w:cs="Times New Roman"/>
          <w:sz w:val="20"/>
          <w:szCs w:val="20"/>
        </w:rPr>
        <w:t>Of these types of colla</w:t>
      </w:r>
      <w:r w:rsidR="00D42BA4">
        <w:rPr>
          <w:rFonts w:ascii="Times New Roman" w:hAnsi="Times New Roman" w:cs="Times New Roman"/>
          <w:sz w:val="20"/>
          <w:szCs w:val="20"/>
        </w:rPr>
        <w:t xml:space="preserve">boration, side-by-side sharing and </w:t>
      </w:r>
      <w:r>
        <w:rPr>
          <w:rFonts w:ascii="Times New Roman" w:hAnsi="Times New Roman" w:cs="Times New Roman"/>
          <w:sz w:val="20"/>
          <w:szCs w:val="20"/>
        </w:rPr>
        <w:t xml:space="preserve">resource sharing </w:t>
      </w:r>
      <w:r w:rsidR="00E20560">
        <w:rPr>
          <w:rFonts w:ascii="Times New Roman" w:hAnsi="Times New Roman" w:cs="Times New Roman"/>
          <w:sz w:val="20"/>
          <w:szCs w:val="20"/>
        </w:rPr>
        <w:t xml:space="preserve">fit Bracken’s model—they </w:t>
      </w:r>
      <w:r>
        <w:rPr>
          <w:rFonts w:ascii="Times New Roman" w:hAnsi="Times New Roman" w:cs="Times New Roman"/>
          <w:sz w:val="20"/>
          <w:szCs w:val="20"/>
        </w:rPr>
        <w:t xml:space="preserve">can be organized by a couple of staffers brainstorming over coffee. Two people can realize they are doing similar work, and it would make sense to share it or even shape it jointly. </w:t>
      </w:r>
    </w:p>
    <w:p w14:paraId="793B3A85" w14:textId="77777777" w:rsidR="00D42BA4" w:rsidRDefault="00D42BA4">
      <w:pPr>
        <w:rPr>
          <w:rFonts w:ascii="Times New Roman" w:hAnsi="Times New Roman" w:cs="Times New Roman"/>
          <w:sz w:val="20"/>
          <w:szCs w:val="20"/>
        </w:rPr>
      </w:pPr>
    </w:p>
    <w:p w14:paraId="7040F846" w14:textId="07818E4B" w:rsidR="00D42BA4" w:rsidRDefault="00D42BA4">
      <w:pPr>
        <w:rPr>
          <w:rFonts w:ascii="Times New Roman" w:hAnsi="Times New Roman" w:cs="Times New Roman"/>
          <w:sz w:val="20"/>
          <w:szCs w:val="20"/>
        </w:rPr>
      </w:pPr>
      <w:r>
        <w:rPr>
          <w:rFonts w:ascii="Times New Roman" w:hAnsi="Times New Roman" w:cs="Times New Roman"/>
          <w:sz w:val="20"/>
          <w:szCs w:val="20"/>
        </w:rPr>
        <w:lastRenderedPageBreak/>
        <w:t>Merged newsrooms, while requiring much more preparation and buy-in, can also be created through the dedicated energy of high-level decision-makers at two outlets.</w:t>
      </w:r>
    </w:p>
    <w:p w14:paraId="2AAE6BB9" w14:textId="77777777" w:rsidR="00854BB4" w:rsidRDefault="00854BB4">
      <w:pPr>
        <w:rPr>
          <w:rFonts w:ascii="Times New Roman" w:hAnsi="Times New Roman" w:cs="Times New Roman"/>
          <w:sz w:val="20"/>
          <w:szCs w:val="20"/>
        </w:rPr>
      </w:pPr>
    </w:p>
    <w:p w14:paraId="464E28C4" w14:textId="2E8B6CC4" w:rsidR="00854BB4" w:rsidRDefault="00854BB4">
      <w:pPr>
        <w:rPr>
          <w:rFonts w:ascii="Times New Roman" w:hAnsi="Times New Roman" w:cs="Times New Roman"/>
          <w:sz w:val="20"/>
          <w:szCs w:val="20"/>
        </w:rPr>
      </w:pPr>
      <w:r>
        <w:rPr>
          <w:rFonts w:ascii="Times New Roman" w:hAnsi="Times New Roman" w:cs="Times New Roman"/>
          <w:sz w:val="20"/>
          <w:szCs w:val="20"/>
        </w:rPr>
        <w:t>However, vertical and horizontal partnerships</w:t>
      </w:r>
      <w:r w:rsidR="00D42BA4">
        <w:rPr>
          <w:rFonts w:ascii="Times New Roman" w:hAnsi="Times New Roman" w:cs="Times New Roman"/>
          <w:sz w:val="20"/>
          <w:szCs w:val="20"/>
        </w:rPr>
        <w:t xml:space="preserve"> are much more difficult to create and sustain. These collaborations require </w:t>
      </w:r>
      <w:r w:rsidRPr="00D42BA4">
        <w:rPr>
          <w:rFonts w:ascii="Times New Roman" w:hAnsi="Times New Roman" w:cs="Times New Roman"/>
          <w:sz w:val="20"/>
          <w:szCs w:val="20"/>
        </w:rPr>
        <w:t>buy-in from everyone on staff, from design, tec</w:t>
      </w:r>
      <w:r w:rsidR="00D42BA4" w:rsidRPr="00D42BA4">
        <w:rPr>
          <w:rFonts w:ascii="Times New Roman" w:hAnsi="Times New Roman" w:cs="Times New Roman"/>
          <w:sz w:val="20"/>
          <w:szCs w:val="20"/>
        </w:rPr>
        <w:t xml:space="preserve">h, marketing and business staff to </w:t>
      </w:r>
      <w:r w:rsidRPr="00D42BA4">
        <w:rPr>
          <w:rFonts w:ascii="Times New Roman" w:hAnsi="Times New Roman" w:cs="Times New Roman"/>
          <w:sz w:val="20"/>
          <w:szCs w:val="20"/>
        </w:rPr>
        <w:t xml:space="preserve">editorial. </w:t>
      </w:r>
      <w:r w:rsidR="00D42BA4">
        <w:rPr>
          <w:rFonts w:ascii="Times New Roman" w:hAnsi="Times New Roman" w:cs="Times New Roman"/>
          <w:sz w:val="20"/>
          <w:szCs w:val="20"/>
        </w:rPr>
        <w:t xml:space="preserve">In addition, </w:t>
      </w:r>
      <w:r w:rsidRPr="00D42BA4">
        <w:rPr>
          <w:rFonts w:ascii="Times New Roman" w:hAnsi="Times New Roman" w:cs="Times New Roman"/>
          <w:sz w:val="20"/>
          <w:szCs w:val="20"/>
        </w:rPr>
        <w:t xml:space="preserve">financial elements of networked partnerships are complex, and often delicate. </w:t>
      </w:r>
      <w:r w:rsidR="00D42BA4">
        <w:rPr>
          <w:rFonts w:ascii="Times New Roman" w:hAnsi="Times New Roman" w:cs="Times New Roman"/>
          <w:sz w:val="20"/>
          <w:szCs w:val="20"/>
        </w:rPr>
        <w:t xml:space="preserve">Above all, </w:t>
      </w:r>
      <w:r>
        <w:rPr>
          <w:rFonts w:ascii="Times New Roman" w:hAnsi="Times New Roman" w:cs="Times New Roman"/>
          <w:sz w:val="20"/>
          <w:szCs w:val="20"/>
        </w:rPr>
        <w:t xml:space="preserve">networked partnerships require more resources from the partners than their regular newsroom activities, and much more management. </w:t>
      </w:r>
      <w:r w:rsidR="00807B5A">
        <w:rPr>
          <w:rFonts w:ascii="Times New Roman" w:hAnsi="Times New Roman" w:cs="Times New Roman"/>
          <w:sz w:val="20"/>
          <w:szCs w:val="20"/>
        </w:rPr>
        <w:t xml:space="preserve">They are resource, time, and dollar intensive. </w:t>
      </w:r>
    </w:p>
    <w:p w14:paraId="3F7EBE07" w14:textId="77777777" w:rsidR="00807B5A" w:rsidRDefault="00807B5A">
      <w:pPr>
        <w:rPr>
          <w:rFonts w:ascii="Times New Roman" w:hAnsi="Times New Roman" w:cs="Times New Roman"/>
          <w:sz w:val="20"/>
          <w:szCs w:val="20"/>
        </w:rPr>
      </w:pPr>
    </w:p>
    <w:p w14:paraId="7C4CE1E4" w14:textId="77777777" w:rsidR="00807B5A" w:rsidRDefault="00807B5A">
      <w:pPr>
        <w:rPr>
          <w:rFonts w:ascii="Times New Roman" w:hAnsi="Times New Roman" w:cs="Times New Roman"/>
          <w:sz w:val="20"/>
          <w:szCs w:val="20"/>
        </w:rPr>
      </w:pPr>
      <w:r>
        <w:rPr>
          <w:rFonts w:ascii="Times New Roman" w:hAnsi="Times New Roman" w:cs="Times New Roman"/>
          <w:sz w:val="20"/>
          <w:szCs w:val="20"/>
        </w:rPr>
        <w:t xml:space="preserve">As a result, few outlets have the capacity to create networked partnerships on their own. For those that do, the vertical partnership model makes the most sense: since one outlet will most likely be contributing most of the management resources, they want to control the production and product. </w:t>
      </w:r>
    </w:p>
    <w:p w14:paraId="2C82CF61" w14:textId="77777777" w:rsidR="00807B5A" w:rsidRDefault="00807B5A">
      <w:pPr>
        <w:rPr>
          <w:rFonts w:ascii="Times New Roman" w:hAnsi="Times New Roman" w:cs="Times New Roman"/>
          <w:sz w:val="20"/>
          <w:szCs w:val="20"/>
        </w:rPr>
      </w:pPr>
    </w:p>
    <w:p w14:paraId="315A9747" w14:textId="56252EEF" w:rsidR="00807B5A" w:rsidRDefault="00D42BA4">
      <w:pPr>
        <w:rPr>
          <w:rFonts w:ascii="Times New Roman" w:hAnsi="Times New Roman" w:cs="Times New Roman"/>
          <w:sz w:val="20"/>
          <w:szCs w:val="20"/>
        </w:rPr>
      </w:pPr>
      <w:r>
        <w:rPr>
          <w:rFonts w:ascii="Times New Roman" w:hAnsi="Times New Roman" w:cs="Times New Roman"/>
          <w:sz w:val="20"/>
          <w:szCs w:val="20"/>
        </w:rPr>
        <w:t>A</w:t>
      </w:r>
      <w:r w:rsidR="00807B5A">
        <w:rPr>
          <w:rFonts w:ascii="Times New Roman" w:hAnsi="Times New Roman" w:cs="Times New Roman"/>
          <w:sz w:val="20"/>
          <w:szCs w:val="20"/>
        </w:rPr>
        <w:t xml:space="preserve"> horizontal networked partnership is almost impossible for outlets to create on their own. First, it is even more resource, time, and dollar intensive than the vertical partnership, because each outlet retains its editorial independence even as all outlets work together. Second, no one outlet can be the “boss” of this kind of partnership—it only works if the outlets come into the partnership as equals. </w:t>
      </w:r>
      <w:r w:rsidR="00E20560">
        <w:rPr>
          <w:rFonts w:ascii="Times New Roman" w:hAnsi="Times New Roman" w:cs="Times New Roman"/>
          <w:sz w:val="20"/>
          <w:szCs w:val="20"/>
        </w:rPr>
        <w:t>Increasingly, these kinds of collaborations are being facilitated by assocations like the Media Consortium, Investigative News Network, or Assocation of Alternative Newsmedia and powered with funder dollars.</w:t>
      </w:r>
    </w:p>
    <w:p w14:paraId="7B6A4CDD" w14:textId="77777777" w:rsidR="00807B5A" w:rsidRDefault="00807B5A">
      <w:pPr>
        <w:rPr>
          <w:rFonts w:ascii="Times New Roman" w:hAnsi="Times New Roman" w:cs="Times New Roman"/>
          <w:sz w:val="20"/>
          <w:szCs w:val="20"/>
        </w:rPr>
      </w:pPr>
    </w:p>
    <w:p w14:paraId="3813C4D4" w14:textId="45C4A8A1" w:rsidR="00807B5A" w:rsidRDefault="00807B5A">
      <w:pPr>
        <w:rPr>
          <w:rFonts w:ascii="Times New Roman" w:hAnsi="Times New Roman" w:cs="Times New Roman"/>
          <w:sz w:val="20"/>
          <w:szCs w:val="20"/>
        </w:rPr>
      </w:pPr>
      <w:r>
        <w:rPr>
          <w:rFonts w:ascii="Times New Roman" w:hAnsi="Times New Roman" w:cs="Times New Roman"/>
          <w:sz w:val="20"/>
          <w:szCs w:val="20"/>
        </w:rPr>
        <w:t xml:space="preserve">So, pace Bracken, the involvement of funders is necessary for collaborations that take the form of large, networked partnerships.  But are such </w:t>
      </w:r>
      <w:r w:rsidR="00851E42">
        <w:rPr>
          <w:rFonts w:ascii="Times New Roman" w:hAnsi="Times New Roman" w:cs="Times New Roman"/>
          <w:sz w:val="20"/>
          <w:szCs w:val="20"/>
        </w:rPr>
        <w:t xml:space="preserve">networked </w:t>
      </w:r>
      <w:r>
        <w:rPr>
          <w:rFonts w:ascii="Times New Roman" w:hAnsi="Times New Roman" w:cs="Times New Roman"/>
          <w:sz w:val="20"/>
          <w:szCs w:val="20"/>
        </w:rPr>
        <w:t xml:space="preserve">collaborations desirable, or more desirable than the easy </w:t>
      </w:r>
      <w:r w:rsidR="00600132">
        <w:rPr>
          <w:rFonts w:ascii="Times New Roman" w:hAnsi="Times New Roman" w:cs="Times New Roman"/>
          <w:sz w:val="20"/>
          <w:szCs w:val="20"/>
        </w:rPr>
        <w:t>to arrange paired partnerships?</w:t>
      </w:r>
      <w:r w:rsidR="00851E42">
        <w:rPr>
          <w:rFonts w:ascii="Times New Roman" w:hAnsi="Times New Roman" w:cs="Times New Roman"/>
          <w:sz w:val="20"/>
          <w:szCs w:val="20"/>
        </w:rPr>
        <w:t xml:space="preserve"> </w:t>
      </w:r>
    </w:p>
    <w:p w14:paraId="6972CD4F" w14:textId="77777777" w:rsidR="00600132" w:rsidRDefault="00600132">
      <w:pPr>
        <w:rPr>
          <w:rFonts w:ascii="Times New Roman" w:hAnsi="Times New Roman" w:cs="Times New Roman"/>
          <w:sz w:val="20"/>
          <w:szCs w:val="20"/>
        </w:rPr>
      </w:pPr>
    </w:p>
    <w:p w14:paraId="743B36CC" w14:textId="2486125D" w:rsidR="00600132" w:rsidRDefault="00600132">
      <w:pPr>
        <w:rPr>
          <w:rFonts w:ascii="Times New Roman" w:hAnsi="Times New Roman" w:cs="Times New Roman"/>
          <w:sz w:val="20"/>
          <w:szCs w:val="20"/>
        </w:rPr>
      </w:pPr>
      <w:r>
        <w:rPr>
          <w:rFonts w:ascii="Times New Roman" w:hAnsi="Times New Roman" w:cs="Times New Roman"/>
          <w:sz w:val="20"/>
          <w:szCs w:val="20"/>
        </w:rPr>
        <w:t xml:space="preserve">If the aim of the collaboration is increased impact, the answer is yes: we need more networked partnerships, </w:t>
      </w:r>
      <w:r w:rsidR="00851E42">
        <w:rPr>
          <w:rFonts w:ascii="Times New Roman" w:hAnsi="Times New Roman" w:cs="Times New Roman"/>
          <w:sz w:val="20"/>
          <w:szCs w:val="20"/>
        </w:rPr>
        <w:t xml:space="preserve">we need them to be systemic (i.e. to last over the long term) </w:t>
      </w:r>
      <w:r>
        <w:rPr>
          <w:rFonts w:ascii="Times New Roman" w:hAnsi="Times New Roman" w:cs="Times New Roman"/>
          <w:sz w:val="20"/>
          <w:szCs w:val="20"/>
        </w:rPr>
        <w:t>and we need funders to make them possible.</w:t>
      </w:r>
    </w:p>
    <w:p w14:paraId="1EB22DEB" w14:textId="77777777" w:rsidR="00600132" w:rsidRDefault="00600132">
      <w:pPr>
        <w:rPr>
          <w:rFonts w:ascii="Times New Roman" w:hAnsi="Times New Roman" w:cs="Times New Roman"/>
          <w:sz w:val="20"/>
          <w:szCs w:val="20"/>
        </w:rPr>
      </w:pPr>
    </w:p>
    <w:p w14:paraId="349842F3" w14:textId="024CE96F" w:rsidR="00600132" w:rsidRDefault="00600132">
      <w:pPr>
        <w:rPr>
          <w:rFonts w:ascii="Times New Roman" w:hAnsi="Times New Roman" w:cs="Times New Roman"/>
          <w:sz w:val="20"/>
          <w:szCs w:val="20"/>
        </w:rPr>
      </w:pPr>
      <w:r>
        <w:rPr>
          <w:rFonts w:ascii="Times New Roman" w:hAnsi="Times New Roman" w:cs="Times New Roman"/>
          <w:sz w:val="20"/>
          <w:szCs w:val="20"/>
        </w:rPr>
        <w:t>Stay tuned for the next post: what do we mean by impact</w:t>
      </w:r>
      <w:r w:rsidR="00851E42">
        <w:rPr>
          <w:rFonts w:ascii="Times New Roman" w:hAnsi="Times New Roman" w:cs="Times New Roman"/>
          <w:sz w:val="20"/>
          <w:szCs w:val="20"/>
        </w:rPr>
        <w:t>, and how do networked partnerships get us there?</w:t>
      </w:r>
    </w:p>
    <w:p w14:paraId="504D2F0E" w14:textId="77777777" w:rsidR="00600132" w:rsidRDefault="00600132">
      <w:pPr>
        <w:rPr>
          <w:rFonts w:ascii="Times New Roman" w:hAnsi="Times New Roman" w:cs="Times New Roman"/>
          <w:sz w:val="20"/>
          <w:szCs w:val="20"/>
        </w:rPr>
      </w:pPr>
    </w:p>
    <w:p w14:paraId="3C131091" w14:textId="77777777" w:rsidR="00600132" w:rsidRPr="00854BB4" w:rsidRDefault="00600132">
      <w:pPr>
        <w:rPr>
          <w:rFonts w:ascii="Times New Roman" w:hAnsi="Times New Roman" w:cs="Times New Roman"/>
          <w:sz w:val="20"/>
          <w:szCs w:val="20"/>
        </w:rPr>
      </w:pPr>
    </w:p>
    <w:sectPr w:rsidR="00600132" w:rsidRPr="00854BB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C4925"/>
    <w:multiLevelType w:val="hybridMultilevel"/>
    <w:tmpl w:val="1C46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20"/>
    <w:rsid w:val="00001420"/>
    <w:rsid w:val="004F264B"/>
    <w:rsid w:val="004F5D1A"/>
    <w:rsid w:val="00600132"/>
    <w:rsid w:val="00750173"/>
    <w:rsid w:val="00807B5A"/>
    <w:rsid w:val="00851E42"/>
    <w:rsid w:val="00854BB4"/>
    <w:rsid w:val="00883C7F"/>
    <w:rsid w:val="00D42BA4"/>
    <w:rsid w:val="00E20560"/>
    <w:rsid w:val="00EE4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05E9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420"/>
    <w:pPr>
      <w:ind w:left="720"/>
      <w:contextualSpacing/>
    </w:pPr>
  </w:style>
  <w:style w:type="character" w:styleId="Hyperlink">
    <w:name w:val="Hyperlink"/>
    <w:basedOn w:val="DefaultParagraphFont"/>
    <w:uiPriority w:val="99"/>
    <w:unhideWhenUsed/>
    <w:rsid w:val="00E2056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420"/>
    <w:pPr>
      <w:ind w:left="720"/>
      <w:contextualSpacing/>
    </w:pPr>
  </w:style>
  <w:style w:type="character" w:styleId="Hyperlink">
    <w:name w:val="Hyperlink"/>
    <w:basedOn w:val="DefaultParagraphFont"/>
    <w:uiPriority w:val="99"/>
    <w:unhideWhenUsed/>
    <w:rsid w:val="00E205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5112">
      <w:bodyDiv w:val="1"/>
      <w:marLeft w:val="0"/>
      <w:marRight w:val="0"/>
      <w:marTop w:val="0"/>
      <w:marBottom w:val="0"/>
      <w:divBdr>
        <w:top w:val="none" w:sz="0" w:space="0" w:color="auto"/>
        <w:left w:val="none" w:sz="0" w:space="0" w:color="auto"/>
        <w:bottom w:val="none" w:sz="0" w:space="0" w:color="auto"/>
        <w:right w:val="none" w:sz="0" w:space="0" w:color="auto"/>
      </w:divBdr>
      <w:divsChild>
        <w:div w:id="869151062">
          <w:marLeft w:val="0"/>
          <w:marRight w:val="0"/>
          <w:marTop w:val="0"/>
          <w:marBottom w:val="0"/>
          <w:divBdr>
            <w:top w:val="none" w:sz="0" w:space="0" w:color="auto"/>
            <w:left w:val="none" w:sz="0" w:space="0" w:color="auto"/>
            <w:bottom w:val="none" w:sz="0" w:space="0" w:color="auto"/>
            <w:right w:val="none" w:sz="0" w:space="0" w:color="auto"/>
          </w:divBdr>
        </w:div>
        <w:div w:id="1390769308">
          <w:marLeft w:val="0"/>
          <w:marRight w:val="0"/>
          <w:marTop w:val="0"/>
          <w:marBottom w:val="0"/>
          <w:divBdr>
            <w:top w:val="none" w:sz="0" w:space="0" w:color="auto"/>
            <w:left w:val="none" w:sz="0" w:space="0" w:color="auto"/>
            <w:bottom w:val="none" w:sz="0" w:space="0" w:color="auto"/>
            <w:right w:val="none" w:sz="0" w:space="0" w:color="auto"/>
          </w:divBdr>
        </w:div>
        <w:div w:id="545069919">
          <w:marLeft w:val="0"/>
          <w:marRight w:val="0"/>
          <w:marTop w:val="0"/>
          <w:marBottom w:val="0"/>
          <w:divBdr>
            <w:top w:val="none" w:sz="0" w:space="0" w:color="auto"/>
            <w:left w:val="none" w:sz="0" w:space="0" w:color="auto"/>
            <w:bottom w:val="none" w:sz="0" w:space="0" w:color="auto"/>
            <w:right w:val="none" w:sz="0" w:space="0" w:color="auto"/>
          </w:divBdr>
        </w:div>
      </w:divsChild>
    </w:div>
    <w:div w:id="1692729770">
      <w:bodyDiv w:val="1"/>
      <w:marLeft w:val="0"/>
      <w:marRight w:val="0"/>
      <w:marTop w:val="0"/>
      <w:marBottom w:val="0"/>
      <w:divBdr>
        <w:top w:val="none" w:sz="0" w:space="0" w:color="auto"/>
        <w:left w:val="none" w:sz="0" w:space="0" w:color="auto"/>
        <w:bottom w:val="none" w:sz="0" w:space="0" w:color="auto"/>
        <w:right w:val="none" w:sz="0" w:space="0" w:color="auto"/>
      </w:divBdr>
      <w:divsChild>
        <w:div w:id="54082840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iemanlab.org/2013/07/for-public-radio-and-television-stations-collaboration-around-the-news-proves-challenging/" TargetMode="External"/><Relationship Id="rId7" Type="http://schemas.openxmlformats.org/officeDocument/2006/relationships/hyperlink" Target="http://www.chaunceybaileyproject.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826</Words>
  <Characters>4711</Characters>
  <Application>Microsoft Macintosh Word</Application>
  <DocSecurity>0</DocSecurity>
  <Lines>39</Lines>
  <Paragraphs>11</Paragraphs>
  <ScaleCrop>false</ScaleCrop>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7</cp:revision>
  <dcterms:created xsi:type="dcterms:W3CDTF">2013-06-06T15:44:00Z</dcterms:created>
  <dcterms:modified xsi:type="dcterms:W3CDTF">2013-07-15T22:10:00Z</dcterms:modified>
</cp:coreProperties>
</file>