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3C" w:rsidRDefault="001502EF">
      <w:r>
        <w:t>Main Points</w:t>
      </w:r>
    </w:p>
    <w:p w:rsidR="001502EF" w:rsidRDefault="001502EF"/>
    <w:p w:rsidR="001502EF" w:rsidRDefault="001502EF"/>
    <w:p w:rsidR="001502EF" w:rsidRDefault="001502EF">
      <w:r>
        <w:t>Inform, Educate, ENGAGE</w:t>
      </w:r>
    </w:p>
    <w:p w:rsidR="001502EF" w:rsidRDefault="001502EF"/>
    <w:p w:rsidR="001502EF" w:rsidRDefault="001502EF">
      <w:r>
        <w:t>Impact public conversation—</w:t>
      </w:r>
    </w:p>
    <w:p w:rsidR="001502EF" w:rsidRDefault="001502EF"/>
    <w:p w:rsidR="001502EF" w:rsidRDefault="001502EF">
      <w:r>
        <w:t>1. Raise issues that corporate media is ignoring</w:t>
      </w:r>
    </w:p>
    <w:p w:rsidR="001502EF" w:rsidRDefault="001502EF">
      <w:r>
        <w:t>--Wisconsin Recall</w:t>
      </w:r>
    </w:p>
    <w:p w:rsidR="001502EF" w:rsidRDefault="001502EF">
      <w:r>
        <w:t>--ALEC/dark money</w:t>
      </w:r>
    </w:p>
    <w:p w:rsidR="001502EF" w:rsidRDefault="001502EF"/>
    <w:p w:rsidR="001502EF" w:rsidRDefault="001502EF">
      <w:r>
        <w:t>2. Push corporate media to better cover issues</w:t>
      </w:r>
    </w:p>
    <w:p w:rsidR="001502EF" w:rsidRDefault="001502EF">
      <w:r>
        <w:t>--May Day</w:t>
      </w:r>
    </w:p>
    <w:p w:rsidR="001502EF" w:rsidRDefault="001502EF">
      <w:r>
        <w:t>--</w:t>
      </w:r>
      <w:proofErr w:type="spellStart"/>
      <w:proofErr w:type="gramStart"/>
      <w:r>
        <w:t>fracking</w:t>
      </w:r>
      <w:proofErr w:type="spellEnd"/>
      <w:proofErr w:type="gramEnd"/>
    </w:p>
    <w:p w:rsidR="001502EF" w:rsidRDefault="001502EF">
      <w:r>
        <w:t>--</w:t>
      </w:r>
      <w:proofErr w:type="gramStart"/>
      <w:r>
        <w:t>health</w:t>
      </w:r>
      <w:proofErr w:type="gramEnd"/>
      <w:r>
        <w:t xml:space="preserve"> insurance exchanges</w:t>
      </w:r>
    </w:p>
    <w:p w:rsidR="001502EF" w:rsidRDefault="001502EF"/>
    <w:p w:rsidR="001502EF" w:rsidRDefault="001502EF"/>
    <w:p w:rsidR="001502EF" w:rsidRDefault="001502EF">
      <w:r>
        <w:t>COLLABORATE TO CREATE THAT IMPACT—expand reach plus leverage engagement</w:t>
      </w:r>
    </w:p>
    <w:p w:rsidR="001502EF" w:rsidRDefault="001502EF"/>
    <w:p w:rsidR="001502EF" w:rsidRDefault="001502EF"/>
    <w:p w:rsidR="001502EF" w:rsidRDefault="001502EF">
      <w:r>
        <w:t>Verticals—</w:t>
      </w:r>
      <w:proofErr w:type="spellStart"/>
      <w:r>
        <w:t>fracking</w:t>
      </w:r>
      <w:proofErr w:type="spellEnd"/>
      <w:r>
        <w:t>; multiplatform/</w:t>
      </w:r>
      <w:proofErr w:type="spellStart"/>
      <w:r>
        <w:t>transmedia</w:t>
      </w:r>
      <w:proofErr w:type="spellEnd"/>
      <w:r>
        <w:t xml:space="preserve"> with petition built in</w:t>
      </w:r>
    </w:p>
    <w:p w:rsidR="001502EF" w:rsidRDefault="001502EF"/>
    <w:p w:rsidR="001502EF" w:rsidRDefault="001502EF">
      <w:r>
        <w:t>Horizontals—</w:t>
      </w:r>
      <w:proofErr w:type="gramStart"/>
      <w:r>
        <w:t>may day</w:t>
      </w:r>
      <w:proofErr w:type="gramEnd"/>
      <w:r>
        <w:t xml:space="preserve">: </w:t>
      </w:r>
      <w:proofErr w:type="spellStart"/>
      <w:r>
        <w:t>crosspromoting</w:t>
      </w:r>
      <w:proofErr w:type="spellEnd"/>
      <w:r>
        <w:t xml:space="preserve"> via social media to get viral effect</w:t>
      </w:r>
    </w:p>
    <w:p w:rsidR="001502EF" w:rsidRDefault="001502EF"/>
    <w:p w:rsidR="001502EF" w:rsidRDefault="001502EF">
      <w:r>
        <w:t>Drum “Beats”—media policy</w:t>
      </w:r>
      <w:proofErr w:type="gramStart"/>
      <w:r>
        <w:t>;</w:t>
      </w:r>
      <w:proofErr w:type="gramEnd"/>
      <w:r>
        <w:t xml:space="preserve"> training reporters and pushing out a constant stream of stories on a particular issue</w:t>
      </w:r>
    </w:p>
    <w:p w:rsidR="001502EF" w:rsidRDefault="001502EF"/>
    <w:p w:rsidR="001502EF" w:rsidRDefault="001502EF">
      <w:proofErr w:type="gramStart"/>
      <w:r>
        <w:t xml:space="preserve">Alliances with Free Press, Common </w:t>
      </w:r>
      <w:proofErr w:type="spellStart"/>
      <w:r>
        <w:t>Caus</w:t>
      </w:r>
      <w:proofErr w:type="spellEnd"/>
      <w:r w:rsidR="006B0F9A">
        <w:t xml:space="preserve"> </w:t>
      </w:r>
      <w:r>
        <w:t>e, etc.</w:t>
      </w:r>
      <w:proofErr w:type="gramEnd"/>
    </w:p>
    <w:p w:rsidR="001502EF" w:rsidRDefault="001502EF"/>
    <w:p w:rsidR="001502EF" w:rsidRDefault="001502EF"/>
    <w:p w:rsidR="001502EF" w:rsidRDefault="001502EF">
      <w:r>
        <w:t>NEED</w:t>
      </w:r>
    </w:p>
    <w:p w:rsidR="001502EF" w:rsidRDefault="001502EF"/>
    <w:p w:rsidR="001502EF" w:rsidRDefault="001502EF">
      <w:r>
        <w:t xml:space="preserve">Capacity Grant to continue the experiment—we’d like to fund 1.5 staff people to make these collaborations go, at a cost of $70K per year (including benefits) plus a $30k grant for building out our website and launching tools to make collaboration easier. </w:t>
      </w:r>
      <w:proofErr w:type="gramStart"/>
      <w:r>
        <w:t>So $100K in our first year, $75K in the second and succeeding years.</w:t>
      </w:r>
      <w:proofErr w:type="gramEnd"/>
    </w:p>
    <w:p w:rsidR="001502EF" w:rsidRDefault="001502EF"/>
    <w:p w:rsidR="001502EF" w:rsidRDefault="001502EF">
      <w:r>
        <w:t>Verticals each cost about $150K for 2 years</w:t>
      </w:r>
    </w:p>
    <w:p w:rsidR="001502EF" w:rsidRDefault="001502EF">
      <w:r>
        <w:t>Horizontals cost $30K per horizontal plus part-time staffer</w:t>
      </w:r>
    </w:p>
    <w:p w:rsidR="001502EF" w:rsidRDefault="001502EF">
      <w:r>
        <w:t xml:space="preserve">Drum </w:t>
      </w:r>
      <w:proofErr w:type="gramStart"/>
      <w:r>
        <w:t>Beats</w:t>
      </w:r>
      <w:proofErr w:type="gramEnd"/>
      <w:r>
        <w:t xml:space="preserve"> cost $30K per year each</w:t>
      </w:r>
    </w:p>
    <w:p w:rsidR="001502EF" w:rsidRDefault="001502EF"/>
    <w:p w:rsidR="001502EF" w:rsidRDefault="001502EF"/>
    <w:p w:rsidR="001502EF" w:rsidRDefault="001502EF">
      <w:bookmarkStart w:id="0" w:name="_GoBack"/>
    </w:p>
    <w:bookmarkEnd w:id="0"/>
    <w:sectPr w:rsidR="001502EF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EF"/>
    <w:rsid w:val="001502EF"/>
    <w:rsid w:val="006B0F9A"/>
    <w:rsid w:val="00710C3C"/>
    <w:rsid w:val="00750173"/>
    <w:rsid w:val="008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2012-06-25T15:20:00Z</dcterms:created>
  <dcterms:modified xsi:type="dcterms:W3CDTF">2012-06-27T22:31:00Z</dcterms:modified>
</cp:coreProperties>
</file>