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B8B68" w14:textId="77777777" w:rsidR="003C5A76" w:rsidRDefault="00E85C3E" w:rsidP="003C5A76">
      <w:pPr>
        <w:spacing w:after="240"/>
        <w:rPr>
          <w:rFonts w:eastAsia="Times New Roman" w:cs="Times New Roman"/>
          <w:b/>
        </w:rPr>
      </w:pPr>
      <w:r w:rsidRPr="00E85C3E">
        <w:rPr>
          <w:rFonts w:eastAsia="Times New Roman" w:cs="Times New Roman"/>
          <w:b/>
        </w:rPr>
        <w:t>Media Consortium/</w:t>
      </w:r>
      <w:r w:rsidR="003C5A76">
        <w:rPr>
          <w:rFonts w:eastAsia="Times New Roman" w:cs="Times New Roman"/>
          <w:b/>
        </w:rPr>
        <w:t xml:space="preserve"> Media AllianceWorskhop</w:t>
      </w:r>
    </w:p>
    <w:p w14:paraId="5C4FFF8D" w14:textId="77777777" w:rsidR="00E85C3E" w:rsidRPr="003C5A76" w:rsidRDefault="00E85C3E" w:rsidP="003C5A76">
      <w:pPr>
        <w:spacing w:after="240"/>
        <w:rPr>
          <w:rFonts w:eastAsia="Times New Roman" w:cs="Times New Roman"/>
          <w:b/>
        </w:rPr>
      </w:pPr>
      <w:r w:rsidRPr="003C5A76">
        <w:rPr>
          <w:rFonts w:eastAsia="Times New Roman" w:cs="Times New Roman"/>
          <w:b/>
        </w:rPr>
        <w:t>Covering the Digital Divides</w:t>
      </w:r>
    </w:p>
    <w:p w14:paraId="040BBE49" w14:textId="77777777" w:rsidR="00E85C3E" w:rsidRDefault="00E85C3E" w:rsidP="00E85C3E">
      <w:pPr>
        <w:spacing w:after="240"/>
        <w:rPr>
          <w:rFonts w:eastAsia="Times New Roman" w:cs="Times New Roman"/>
        </w:rPr>
      </w:pPr>
      <w:r w:rsidRPr="00E85C3E">
        <w:rPr>
          <w:rFonts w:eastAsia="Times New Roman" w:cs="Times New Roman"/>
          <w:b/>
        </w:rPr>
        <w:t>What</w:t>
      </w:r>
      <w:r>
        <w:rPr>
          <w:rFonts w:eastAsia="Times New Roman" w:cs="Times New Roman"/>
        </w:rPr>
        <w:t xml:space="preserve">: Half-Day Workshop </w:t>
      </w:r>
    </w:p>
    <w:p w14:paraId="518FA5E0" w14:textId="77777777" w:rsidR="00E85C3E" w:rsidRDefault="00E85C3E" w:rsidP="00E85C3E">
      <w:pPr>
        <w:spacing w:after="240"/>
        <w:rPr>
          <w:rFonts w:eastAsia="Times New Roman" w:cs="Times New Roman"/>
        </w:rPr>
      </w:pPr>
      <w:r w:rsidRPr="00E85C3E">
        <w:rPr>
          <w:rFonts w:eastAsia="Times New Roman" w:cs="Times New Roman"/>
          <w:b/>
        </w:rPr>
        <w:t>When</w:t>
      </w:r>
      <w:r>
        <w:rPr>
          <w:rFonts w:eastAsia="Times New Roman" w:cs="Times New Roman"/>
        </w:rPr>
        <w:t>: Saturday 1-5pm (preferred); Sunday possible; Wed not preferred.</w:t>
      </w:r>
    </w:p>
    <w:p w14:paraId="0EDB546D" w14:textId="77777777" w:rsidR="00E85C3E" w:rsidRDefault="00E85C3E" w:rsidP="00E85C3E">
      <w:pPr>
        <w:spacing w:after="240"/>
        <w:rPr>
          <w:rFonts w:eastAsia="Times New Roman" w:cs="Times New Roman"/>
        </w:rPr>
      </w:pPr>
      <w:r w:rsidRPr="00E85C3E">
        <w:rPr>
          <w:rFonts w:eastAsia="Times New Roman" w:cs="Times New Roman"/>
          <w:b/>
        </w:rPr>
        <w:t>Who</w:t>
      </w:r>
      <w:r>
        <w:rPr>
          <w:rFonts w:eastAsia="Times New Roman" w:cs="Times New Roman"/>
          <w:b/>
        </w:rPr>
        <w:t>-Organizers</w:t>
      </w:r>
      <w:r>
        <w:rPr>
          <w:rFonts w:eastAsia="Times New Roman" w:cs="Times New Roman"/>
        </w:rPr>
        <w:t>:  The Media Consortium and Media Alliance</w:t>
      </w:r>
    </w:p>
    <w:p w14:paraId="0F42891B" w14:textId="77777777" w:rsidR="00E85C3E" w:rsidRDefault="0051226E" w:rsidP="00E85C3E">
      <w:pPr>
        <w:spacing w:after="240"/>
        <w:rPr>
          <w:rFonts w:eastAsia="Times New Roman" w:cs="Times New Roman"/>
        </w:rPr>
      </w:pPr>
      <w:hyperlink r:id="rId5" w:history="1">
        <w:r w:rsidR="00E85C3E" w:rsidRPr="00E85C3E">
          <w:rPr>
            <w:rStyle w:val="Hyperlink"/>
            <w:rFonts w:eastAsia="Times New Roman" w:cs="Times New Roman"/>
          </w:rPr>
          <w:t>The Media Consortium</w:t>
        </w:r>
      </w:hyperlink>
      <w:r w:rsidR="00E85C3E">
        <w:rPr>
          <w:rFonts w:eastAsia="Times New Roman" w:cs="Times New Roman"/>
        </w:rPr>
        <w:t xml:space="preserve"> is a North American network of over 75 independent news organizations including Mother Jones, The Nation, Democracy Now!, Truthout, and The Young Turks. Our mission is to support and grow the independent news sector.</w:t>
      </w:r>
    </w:p>
    <w:p w14:paraId="06928A6F" w14:textId="77777777" w:rsidR="00E85C3E" w:rsidRDefault="00E85C3E" w:rsidP="00E85C3E">
      <w:pPr>
        <w:spacing w:after="240"/>
        <w:rPr>
          <w:rFonts w:eastAsia="Times New Roman" w:cs="Times New Roman"/>
        </w:rPr>
      </w:pPr>
      <w:r>
        <w:rPr>
          <w:rFonts w:eastAsia="Times New Roman" w:cs="Times New Roman"/>
        </w:rPr>
        <w:t>The Media Consortium has a 5 year track record of training reporters in media policy. We have organized half-day workshops on media policy in Chicago (2014) and San Francisco (2015).</w:t>
      </w:r>
    </w:p>
    <w:p w14:paraId="3ED56B96" w14:textId="77777777" w:rsidR="00E85C3E" w:rsidRDefault="0051226E" w:rsidP="00E85C3E">
      <w:pPr>
        <w:spacing w:after="240"/>
        <w:rPr>
          <w:rFonts w:eastAsia="Times New Roman" w:cs="Times New Roman"/>
        </w:rPr>
      </w:pPr>
      <w:hyperlink r:id="rId6" w:history="1">
        <w:r w:rsidR="00E85C3E" w:rsidRPr="00E85C3E">
          <w:rPr>
            <w:rStyle w:val="Hyperlink"/>
            <w:rFonts w:eastAsia="Times New Roman" w:cs="Times New Roman"/>
          </w:rPr>
          <w:t>Media Alliance</w:t>
        </w:r>
      </w:hyperlink>
      <w:r w:rsidR="00E85C3E">
        <w:rPr>
          <w:rFonts w:eastAsia="Times New Roman" w:cs="Times New Roman"/>
        </w:rPr>
        <w:t xml:space="preserve"> is a Bay Area professional media community founded to ensure the free and unfettered flow of information necessary to maintain a truly democratic society.</w:t>
      </w:r>
      <w:r>
        <w:rPr>
          <w:rFonts w:eastAsia="Times New Roman" w:cs="Times New Roman"/>
        </w:rPr>
        <w:t xml:space="preserve"> </w:t>
      </w:r>
      <w:r>
        <w:rPr>
          <w:rFonts w:ascii="Arial" w:eastAsia="Times New Roman" w:hAnsi="Arial" w:cs="Arial"/>
          <w:color w:val="000000"/>
          <w:sz w:val="23"/>
          <w:szCs w:val="23"/>
        </w:rPr>
        <w:t>Media Alliance advocates for communications policies that support digital equality and community-based news coverage.</w:t>
      </w:r>
    </w:p>
    <w:p w14:paraId="1C8D3A3A" w14:textId="77777777" w:rsidR="00E85C3E" w:rsidRDefault="00E85C3E" w:rsidP="00E85C3E">
      <w:pPr>
        <w:spacing w:after="240"/>
        <w:rPr>
          <w:rFonts w:eastAsia="Times New Roman" w:cs="Times New Roman"/>
        </w:rPr>
      </w:pPr>
      <w:r w:rsidRPr="00E85C3E">
        <w:rPr>
          <w:rFonts w:eastAsia="Times New Roman" w:cs="Times New Roman"/>
          <w:b/>
        </w:rPr>
        <w:t>Who-Audience</w:t>
      </w:r>
      <w:r>
        <w:rPr>
          <w:rFonts w:eastAsia="Times New Roman" w:cs="Times New Roman"/>
        </w:rPr>
        <w:t>: This workshop is for journalists that do not regularly cover media policy, technology or business.  The workshop is open to any journalist.</w:t>
      </w:r>
    </w:p>
    <w:p w14:paraId="70FF89A6" w14:textId="77777777" w:rsidR="00E85C3E" w:rsidRDefault="00E85C3E" w:rsidP="00E85C3E">
      <w:pPr>
        <w:spacing w:after="240"/>
        <w:rPr>
          <w:rFonts w:eastAsia="Times New Roman" w:cs="Times New Roman"/>
        </w:rPr>
      </w:pPr>
      <w:r w:rsidRPr="00E85C3E">
        <w:rPr>
          <w:rFonts w:eastAsia="Times New Roman" w:cs="Times New Roman"/>
          <w:b/>
        </w:rPr>
        <w:t>Logistics/Revenue:</w:t>
      </w:r>
      <w:r>
        <w:rPr>
          <w:rFonts w:eastAsia="Times New Roman" w:cs="Times New Roman"/>
        </w:rPr>
        <w:t xml:space="preserve"> Programming will be underwritten by EEJF; travel scholarships will be underwritten by MDF; participants will be asked to pay a reg fee on a sliding scale to cover food costs; we may also seek sponsorship for food/A-V.  We ask ONA to provide a room and a negotiated number of communications mentions.</w:t>
      </w:r>
    </w:p>
    <w:p w14:paraId="1650A98E" w14:textId="77777777" w:rsidR="00E85C3E" w:rsidRDefault="00E85C3E" w:rsidP="00E85C3E">
      <w:pPr>
        <w:spacing w:after="240"/>
        <w:rPr>
          <w:rFonts w:eastAsia="Times New Roman" w:cs="Times New Roman"/>
          <w:b/>
        </w:rPr>
      </w:pPr>
      <w:r>
        <w:rPr>
          <w:rFonts w:eastAsia="Times New Roman" w:cs="Times New Roman"/>
          <w:b/>
        </w:rPr>
        <w:t>Proposed Program</w:t>
      </w:r>
    </w:p>
    <w:p w14:paraId="2F8576FE" w14:textId="77777777" w:rsidR="00E85C3E" w:rsidRDefault="00E85C3E" w:rsidP="00E85C3E">
      <w:pPr>
        <w:spacing w:after="240"/>
        <w:rPr>
          <w:rFonts w:eastAsia="Times New Roman" w:cs="Times New Roman"/>
        </w:rPr>
      </w:pPr>
      <w:r>
        <w:rPr>
          <w:rFonts w:eastAsia="Times New Roman" w:cs="Times New Roman"/>
          <w:b/>
        </w:rPr>
        <w:t xml:space="preserve">Goal:  </w:t>
      </w:r>
      <w:r>
        <w:rPr>
          <w:rFonts w:eastAsia="Times New Roman" w:cs="Times New Roman"/>
        </w:rPr>
        <w:t xml:space="preserve">Educate journalists about the </w:t>
      </w:r>
      <w:r w:rsidR="003C5A76">
        <w:rPr>
          <w:rFonts w:eastAsia="Times New Roman" w:cs="Times New Roman"/>
        </w:rPr>
        <w:t>many ways in which media policy impacts people who are disabled, low-income, native, or living in rural communities., especially around issues of internet access.</w:t>
      </w:r>
    </w:p>
    <w:p w14:paraId="2E32AFE9" w14:textId="77777777" w:rsidR="003C5A76" w:rsidRPr="003C5A76" w:rsidRDefault="003C5A76" w:rsidP="00E85C3E">
      <w:pPr>
        <w:spacing w:after="240"/>
        <w:rPr>
          <w:rFonts w:eastAsia="Times New Roman" w:cs="Times New Roman"/>
          <w:b/>
        </w:rPr>
      </w:pPr>
      <w:r w:rsidRPr="003C5A76">
        <w:rPr>
          <w:rFonts w:eastAsia="Times New Roman" w:cs="Times New Roman"/>
          <w:b/>
        </w:rPr>
        <w:t>Potential Speakers:</w:t>
      </w:r>
      <w:r>
        <w:rPr>
          <w:rFonts w:eastAsia="Times New Roman" w:cs="Times New Roman"/>
          <w:b/>
        </w:rPr>
        <w:t xml:space="preserve"> </w:t>
      </w:r>
    </w:p>
    <w:p w14:paraId="69935BFA" w14:textId="77777777" w:rsidR="003C5A76" w:rsidRDefault="003C5A76" w:rsidP="00E85C3E">
      <w:pPr>
        <w:spacing w:after="240"/>
        <w:contextualSpacing/>
        <w:rPr>
          <w:rFonts w:eastAsia="Times New Roman" w:cs="Times New Roman"/>
        </w:rPr>
      </w:pPr>
      <w:r>
        <w:rPr>
          <w:rFonts w:eastAsia="Times New Roman" w:cs="Times New Roman"/>
        </w:rPr>
        <w:t>Malkia Cyril, Center for Media Justice</w:t>
      </w:r>
    </w:p>
    <w:p w14:paraId="553C79F5" w14:textId="77777777" w:rsidR="003C5A76" w:rsidRDefault="003C5A76" w:rsidP="00E85C3E">
      <w:pPr>
        <w:spacing w:after="240"/>
        <w:contextualSpacing/>
        <w:rPr>
          <w:rFonts w:eastAsia="Times New Roman" w:cs="Times New Roman"/>
        </w:rPr>
      </w:pPr>
      <w:r>
        <w:rPr>
          <w:rFonts w:eastAsia="Times New Roman" w:cs="Times New Roman"/>
        </w:rPr>
        <w:t>Michael Copps, Ex-FCC Commissioner, Common Cause</w:t>
      </w:r>
    </w:p>
    <w:p w14:paraId="0C1F9AAD" w14:textId="77777777" w:rsidR="003C5A76" w:rsidRDefault="003C5A76" w:rsidP="00E85C3E">
      <w:pPr>
        <w:spacing w:after="240"/>
        <w:contextualSpacing/>
        <w:rPr>
          <w:rFonts w:eastAsia="Times New Roman" w:cs="Times New Roman"/>
        </w:rPr>
      </w:pPr>
      <w:r>
        <w:rPr>
          <w:rFonts w:eastAsia="Times New Roman" w:cs="Times New Roman"/>
        </w:rPr>
        <w:t>Matthew Rattanen, Native Public Media</w:t>
      </w:r>
    </w:p>
    <w:p w14:paraId="337D9D30" w14:textId="77777777" w:rsidR="003C5A76" w:rsidRDefault="003C5A76" w:rsidP="00E85C3E">
      <w:pPr>
        <w:spacing w:after="240"/>
        <w:contextualSpacing/>
        <w:rPr>
          <w:rFonts w:eastAsia="Times New Roman" w:cs="Times New Roman"/>
        </w:rPr>
      </w:pPr>
      <w:r>
        <w:rPr>
          <w:rFonts w:eastAsia="Times New Roman" w:cs="Times New Roman"/>
        </w:rPr>
        <w:t>Melissa Kasnitz, Center for Accessible Technology</w:t>
      </w:r>
    </w:p>
    <w:p w14:paraId="75041912" w14:textId="77777777" w:rsidR="003C5A76" w:rsidRDefault="003C5A76" w:rsidP="00E85C3E">
      <w:pPr>
        <w:spacing w:after="240"/>
        <w:contextualSpacing/>
        <w:rPr>
          <w:rFonts w:eastAsia="Times New Roman" w:cs="Times New Roman"/>
        </w:rPr>
      </w:pPr>
      <w:r>
        <w:rPr>
          <w:rFonts w:eastAsia="Times New Roman" w:cs="Times New Roman"/>
        </w:rPr>
        <w:t>Edyael Casperalta, Center for Rural Strategies</w:t>
      </w:r>
    </w:p>
    <w:p w14:paraId="3942B130" w14:textId="77777777" w:rsidR="003C5A76" w:rsidRDefault="003C5A76" w:rsidP="00E85C3E">
      <w:pPr>
        <w:spacing w:after="240"/>
        <w:contextualSpacing/>
        <w:rPr>
          <w:rFonts w:eastAsia="Times New Roman" w:cs="Times New Roman"/>
        </w:rPr>
      </w:pPr>
      <w:r>
        <w:rPr>
          <w:rFonts w:eastAsia="Times New Roman" w:cs="Times New Roman"/>
        </w:rPr>
        <w:t>Ana Montes, TURN</w:t>
      </w:r>
      <w:bookmarkStart w:id="0" w:name="_GoBack"/>
      <w:bookmarkEnd w:id="0"/>
    </w:p>
    <w:p w14:paraId="4E945CC6" w14:textId="77777777" w:rsidR="003C5A76" w:rsidRPr="00E85C3E" w:rsidRDefault="003C5A76">
      <w:r>
        <w:t>Matt Wood, Free Press</w:t>
      </w:r>
    </w:p>
    <w:sectPr w:rsidR="003C5A76" w:rsidRPr="00E85C3E"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C3E"/>
    <w:rsid w:val="003C5A76"/>
    <w:rsid w:val="0051226E"/>
    <w:rsid w:val="00750173"/>
    <w:rsid w:val="00926674"/>
    <w:rsid w:val="00E85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F419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C3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C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805079">
      <w:bodyDiv w:val="1"/>
      <w:marLeft w:val="0"/>
      <w:marRight w:val="0"/>
      <w:marTop w:val="0"/>
      <w:marBottom w:val="0"/>
      <w:divBdr>
        <w:top w:val="none" w:sz="0" w:space="0" w:color="auto"/>
        <w:left w:val="none" w:sz="0" w:space="0" w:color="auto"/>
        <w:bottom w:val="none" w:sz="0" w:space="0" w:color="auto"/>
        <w:right w:val="none" w:sz="0" w:space="0" w:color="auto"/>
      </w:divBdr>
      <w:divsChild>
        <w:div w:id="1344354745">
          <w:marLeft w:val="0"/>
          <w:marRight w:val="0"/>
          <w:marTop w:val="0"/>
          <w:marBottom w:val="0"/>
          <w:divBdr>
            <w:top w:val="none" w:sz="0" w:space="0" w:color="auto"/>
            <w:left w:val="none" w:sz="0" w:space="0" w:color="auto"/>
            <w:bottom w:val="none" w:sz="0" w:space="0" w:color="auto"/>
            <w:right w:val="none" w:sz="0" w:space="0" w:color="auto"/>
          </w:divBdr>
        </w:div>
        <w:div w:id="2063361577">
          <w:marLeft w:val="0"/>
          <w:marRight w:val="0"/>
          <w:marTop w:val="0"/>
          <w:marBottom w:val="0"/>
          <w:divBdr>
            <w:top w:val="none" w:sz="0" w:space="0" w:color="auto"/>
            <w:left w:val="none" w:sz="0" w:space="0" w:color="auto"/>
            <w:bottom w:val="none" w:sz="0" w:space="0" w:color="auto"/>
            <w:right w:val="none" w:sz="0" w:space="0" w:color="auto"/>
          </w:divBdr>
        </w:div>
        <w:div w:id="1462071430">
          <w:marLeft w:val="0"/>
          <w:marRight w:val="0"/>
          <w:marTop w:val="0"/>
          <w:marBottom w:val="0"/>
          <w:divBdr>
            <w:top w:val="none" w:sz="0" w:space="0" w:color="auto"/>
            <w:left w:val="none" w:sz="0" w:space="0" w:color="auto"/>
            <w:bottom w:val="none" w:sz="0" w:space="0" w:color="auto"/>
            <w:right w:val="none" w:sz="0" w:space="0" w:color="auto"/>
          </w:divBdr>
        </w:div>
        <w:div w:id="2106614196">
          <w:marLeft w:val="0"/>
          <w:marRight w:val="0"/>
          <w:marTop w:val="0"/>
          <w:marBottom w:val="0"/>
          <w:divBdr>
            <w:top w:val="none" w:sz="0" w:space="0" w:color="auto"/>
            <w:left w:val="none" w:sz="0" w:space="0" w:color="auto"/>
            <w:bottom w:val="none" w:sz="0" w:space="0" w:color="auto"/>
            <w:right w:val="none" w:sz="0" w:space="0" w:color="auto"/>
          </w:divBdr>
        </w:div>
        <w:div w:id="1776438333">
          <w:marLeft w:val="0"/>
          <w:marRight w:val="0"/>
          <w:marTop w:val="0"/>
          <w:marBottom w:val="0"/>
          <w:divBdr>
            <w:top w:val="none" w:sz="0" w:space="0" w:color="auto"/>
            <w:left w:val="none" w:sz="0" w:space="0" w:color="auto"/>
            <w:bottom w:val="none" w:sz="0" w:space="0" w:color="auto"/>
            <w:right w:val="none" w:sz="0" w:space="0" w:color="auto"/>
          </w:divBdr>
        </w:div>
        <w:div w:id="13608156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mediaconsortium.org" TargetMode="External"/><Relationship Id="rId6" Type="http://schemas.openxmlformats.org/officeDocument/2006/relationships/hyperlink" Target="http://www.media-alliance.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298</Words>
  <Characters>1703</Characters>
  <Application>Microsoft Macintosh Word</Application>
  <DocSecurity>0</DocSecurity>
  <Lines>14</Lines>
  <Paragraphs>3</Paragraphs>
  <ScaleCrop>false</ScaleCrop>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2015-02-27T16:22:00Z</dcterms:created>
  <dcterms:modified xsi:type="dcterms:W3CDTF">2015-02-27T20:51:00Z</dcterms:modified>
</cp:coreProperties>
</file>