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1C0DE" w14:textId="77777777" w:rsidR="00E65EFE" w:rsidRDefault="00A26D7C">
      <w:r>
        <w:t>Reproductive Justice Notes</w:t>
      </w:r>
    </w:p>
    <w:p w14:paraId="6450EAD9" w14:textId="77777777" w:rsidR="00A26D7C" w:rsidRDefault="00A26D7C"/>
    <w:p w14:paraId="0F4E7DBF" w14:textId="77777777" w:rsidR="00A26D7C" w:rsidRDefault="00DB112E">
      <w:r>
        <w:t>Local:</w:t>
      </w:r>
    </w:p>
    <w:p w14:paraId="513AC5FA" w14:textId="77777777" w:rsidR="00DB112E" w:rsidRDefault="00DB112E" w:rsidP="00DB112E">
      <w:pPr>
        <w:widowControl w:val="0"/>
        <w:autoSpaceDE w:val="0"/>
        <w:autoSpaceDN w:val="0"/>
        <w:adjustRightInd w:val="0"/>
        <w:rPr>
          <w:rFonts w:ascii="Arial" w:hAnsi="Arial" w:cs="Arial"/>
          <w:sz w:val="26"/>
          <w:szCs w:val="26"/>
        </w:rPr>
      </w:pPr>
      <w:r>
        <w:rPr>
          <w:rFonts w:ascii="Arial" w:hAnsi="Arial" w:cs="Arial"/>
          <w:sz w:val="26"/>
          <w:szCs w:val="26"/>
        </w:rPr>
        <w:t>Arkansas Times</w:t>
      </w:r>
    </w:p>
    <w:p w14:paraId="56C9ED7F" w14:textId="77777777" w:rsidR="00DB112E" w:rsidRDefault="00DB112E" w:rsidP="00DB112E">
      <w:pPr>
        <w:widowControl w:val="0"/>
        <w:autoSpaceDE w:val="0"/>
        <w:autoSpaceDN w:val="0"/>
        <w:adjustRightInd w:val="0"/>
        <w:rPr>
          <w:rFonts w:ascii="Arial" w:hAnsi="Arial" w:cs="Arial"/>
          <w:sz w:val="26"/>
          <w:szCs w:val="26"/>
        </w:rPr>
      </w:pPr>
      <w:r>
        <w:rPr>
          <w:rFonts w:ascii="Arial" w:hAnsi="Arial" w:cs="Arial"/>
          <w:sz w:val="26"/>
          <w:szCs w:val="26"/>
        </w:rPr>
        <w:t>Jackson Free Press in Jackson, MI</w:t>
      </w:r>
    </w:p>
    <w:p w14:paraId="1BA90DA3" w14:textId="77777777" w:rsidR="00DB112E" w:rsidRDefault="00DB112E" w:rsidP="00DB112E">
      <w:pPr>
        <w:widowControl w:val="0"/>
        <w:autoSpaceDE w:val="0"/>
        <w:autoSpaceDN w:val="0"/>
        <w:adjustRightInd w:val="0"/>
        <w:rPr>
          <w:rFonts w:ascii="Arial" w:hAnsi="Arial" w:cs="Arial"/>
          <w:sz w:val="26"/>
          <w:szCs w:val="26"/>
        </w:rPr>
      </w:pPr>
      <w:r>
        <w:rPr>
          <w:rFonts w:ascii="Arial" w:hAnsi="Arial" w:cs="Arial"/>
          <w:sz w:val="26"/>
          <w:szCs w:val="26"/>
        </w:rPr>
        <w:t>Folio Weekly in Jacksonville, FL</w:t>
      </w:r>
    </w:p>
    <w:p w14:paraId="3F7CDA4A" w14:textId="77777777" w:rsidR="00DB112E" w:rsidRDefault="00DB112E" w:rsidP="00DB112E">
      <w:pPr>
        <w:widowControl w:val="0"/>
        <w:autoSpaceDE w:val="0"/>
        <w:autoSpaceDN w:val="0"/>
        <w:adjustRightInd w:val="0"/>
        <w:rPr>
          <w:rFonts w:ascii="Arial" w:hAnsi="Arial" w:cs="Arial"/>
          <w:sz w:val="26"/>
          <w:szCs w:val="26"/>
        </w:rPr>
      </w:pPr>
      <w:r>
        <w:rPr>
          <w:rFonts w:ascii="Arial" w:hAnsi="Arial" w:cs="Arial"/>
          <w:sz w:val="26"/>
          <w:szCs w:val="26"/>
        </w:rPr>
        <w:t>Columbia Free Times in SC</w:t>
      </w:r>
    </w:p>
    <w:p w14:paraId="33CF2BF0" w14:textId="77777777" w:rsidR="00DB112E" w:rsidRDefault="00DB112E" w:rsidP="00DB112E">
      <w:pPr>
        <w:widowControl w:val="0"/>
        <w:autoSpaceDE w:val="0"/>
        <w:autoSpaceDN w:val="0"/>
        <w:adjustRightInd w:val="0"/>
        <w:rPr>
          <w:rFonts w:ascii="Arial" w:hAnsi="Arial" w:cs="Arial"/>
          <w:sz w:val="26"/>
          <w:szCs w:val="26"/>
        </w:rPr>
      </w:pPr>
      <w:r>
        <w:rPr>
          <w:rFonts w:ascii="Arial" w:hAnsi="Arial" w:cs="Arial"/>
          <w:sz w:val="26"/>
          <w:szCs w:val="26"/>
        </w:rPr>
        <w:t>Leo Weekly in Louisville, KY</w:t>
      </w:r>
    </w:p>
    <w:p w14:paraId="2DD574F9" w14:textId="77777777" w:rsidR="00DB112E" w:rsidRDefault="00DB112E" w:rsidP="00DB112E">
      <w:r>
        <w:rPr>
          <w:rFonts w:ascii="Arial" w:hAnsi="Arial" w:cs="Arial"/>
          <w:sz w:val="26"/>
          <w:szCs w:val="26"/>
        </w:rPr>
        <w:t>Santa Fe Reporter in NM</w:t>
      </w:r>
    </w:p>
    <w:p w14:paraId="70F545AD" w14:textId="77777777" w:rsidR="00A26D7C" w:rsidRDefault="00A26D7C"/>
    <w:p w14:paraId="0C7EFA28" w14:textId="77777777" w:rsidR="00A26D7C" w:rsidRPr="00740B97" w:rsidRDefault="00A26D7C">
      <w:pPr>
        <w:rPr>
          <w:b/>
        </w:rPr>
      </w:pPr>
      <w:proofErr w:type="spellStart"/>
      <w:r w:rsidRPr="00740B97">
        <w:rPr>
          <w:b/>
        </w:rPr>
        <w:t>Ms</w:t>
      </w:r>
      <w:proofErr w:type="spellEnd"/>
      <w:r w:rsidRPr="00740B97">
        <w:rPr>
          <w:b/>
        </w:rPr>
        <w:t xml:space="preserve"> Magazine editor Michele </w:t>
      </w:r>
      <w:proofErr w:type="spellStart"/>
      <w:r w:rsidRPr="00740B97">
        <w:rPr>
          <w:b/>
        </w:rPr>
        <w:t>Kort</w:t>
      </w:r>
      <w:proofErr w:type="spellEnd"/>
      <w:r w:rsidRPr="00740B97">
        <w:rPr>
          <w:b/>
        </w:rPr>
        <w:t xml:space="preserve">: </w:t>
      </w:r>
    </w:p>
    <w:p w14:paraId="7E4F9131" w14:textId="77777777" w:rsidR="00A26D7C" w:rsidRDefault="00A26D7C"/>
    <w:p w14:paraId="4D81FBA3" w14:textId="77777777" w:rsidR="00A26D7C" w:rsidRDefault="00A26D7C">
      <w:r>
        <w:t xml:space="preserve">We are really excited about working with local </w:t>
      </w:r>
      <w:proofErr w:type="spellStart"/>
      <w:r>
        <w:t>newsmedia</w:t>
      </w:r>
      <w:proofErr w:type="spellEnd"/>
      <w:r>
        <w:t>. In North Dakota, for example, local reporters found out that the state has a budget surplus and plan to use the surplus to take their new restrictive abortion laws to the Supreme Court. Local reporters also know if the abortion laws are popular or unpopular, and who is organizing against them. They follow these issues for a long time and have a different perspective on what is happening in their state than we do as national reporters.</w:t>
      </w:r>
    </w:p>
    <w:p w14:paraId="0E9F795B" w14:textId="77777777" w:rsidR="00A26D7C" w:rsidRDefault="00A26D7C"/>
    <w:p w14:paraId="16FF4312" w14:textId="77777777" w:rsidR="00A26D7C" w:rsidRPr="00740B97" w:rsidRDefault="00A302A4">
      <w:pPr>
        <w:rPr>
          <w:b/>
        </w:rPr>
      </w:pPr>
      <w:r w:rsidRPr="00740B97">
        <w:rPr>
          <w:b/>
        </w:rPr>
        <w:t xml:space="preserve">In </w:t>
      </w:r>
      <w:proofErr w:type="gramStart"/>
      <w:r w:rsidRPr="00740B97">
        <w:rPr>
          <w:b/>
        </w:rPr>
        <w:t>These</w:t>
      </w:r>
      <w:proofErr w:type="gramEnd"/>
      <w:r w:rsidRPr="00740B97">
        <w:rPr>
          <w:b/>
        </w:rPr>
        <w:t xml:space="preserve"> times editor Jessica </w:t>
      </w:r>
      <w:proofErr w:type="spellStart"/>
      <w:r w:rsidRPr="00740B97">
        <w:rPr>
          <w:b/>
        </w:rPr>
        <w:t>Stites</w:t>
      </w:r>
      <w:proofErr w:type="spellEnd"/>
    </w:p>
    <w:p w14:paraId="59BCC70E" w14:textId="77777777" w:rsidR="00A302A4" w:rsidRDefault="00A302A4"/>
    <w:p w14:paraId="3A2D42CC" w14:textId="77777777" w:rsidR="00A302A4" w:rsidRDefault="00A302A4" w:rsidP="00A302A4">
      <w:pPr>
        <w:pStyle w:val="ListParagraph"/>
        <w:numPr>
          <w:ilvl w:val="0"/>
          <w:numId w:val="1"/>
        </w:numPr>
      </w:pPr>
      <w:r>
        <w:t xml:space="preserve">$ </w:t>
      </w:r>
      <w:proofErr w:type="gramStart"/>
      <w:r>
        <w:t>influencing</w:t>
      </w:r>
      <w:proofErr w:type="gramEnd"/>
      <w:r>
        <w:t xml:space="preserve"> legislation; who is lobbying and how?</w:t>
      </w:r>
    </w:p>
    <w:p w14:paraId="7568565C" w14:textId="77777777" w:rsidR="00A302A4" w:rsidRDefault="00A302A4" w:rsidP="00A302A4">
      <w:pPr>
        <w:pStyle w:val="ListParagraph"/>
        <w:numPr>
          <w:ilvl w:val="0"/>
          <w:numId w:val="1"/>
        </w:numPr>
      </w:pPr>
      <w:r>
        <w:t xml:space="preserve">Return of back alley abortions? See </w:t>
      </w:r>
      <w:proofErr w:type="spellStart"/>
      <w:r>
        <w:t>michelle</w:t>
      </w:r>
      <w:proofErr w:type="spellEnd"/>
      <w:r>
        <w:t xml:space="preserve"> Goldberg </w:t>
      </w:r>
      <w:hyperlink r:id="rId6" w:history="1">
        <w:r w:rsidRPr="00A302A4">
          <w:rPr>
            <w:rStyle w:val="Hyperlink"/>
          </w:rPr>
          <w:t>piece</w:t>
        </w:r>
      </w:hyperlink>
    </w:p>
    <w:p w14:paraId="3EC607D9" w14:textId="77777777" w:rsidR="00A302A4" w:rsidRDefault="00A302A4" w:rsidP="00A302A4">
      <w:pPr>
        <w:pStyle w:val="ListParagraph"/>
        <w:numPr>
          <w:ilvl w:val="0"/>
          <w:numId w:val="1"/>
        </w:numPr>
      </w:pPr>
      <w:r>
        <w:t>Generally, impact of abortion laws on poor women</w:t>
      </w:r>
    </w:p>
    <w:p w14:paraId="4E27F68F" w14:textId="77777777" w:rsidR="00740B97" w:rsidRDefault="00740B97" w:rsidP="00740B97"/>
    <w:p w14:paraId="6E2AA6E9" w14:textId="77777777" w:rsidR="00740B97" w:rsidRDefault="00740B97" w:rsidP="00740B97">
      <w:pPr>
        <w:rPr>
          <w:b/>
        </w:rPr>
      </w:pPr>
      <w:r w:rsidRPr="00740B97">
        <w:rPr>
          <w:b/>
        </w:rPr>
        <w:t>RHRC, Jodi Jacobson</w:t>
      </w:r>
    </w:p>
    <w:p w14:paraId="7552261D" w14:textId="77777777" w:rsidR="00DB112E" w:rsidRDefault="00DB112E" w:rsidP="00740B97">
      <w:pPr>
        <w:rPr>
          <w:b/>
        </w:rPr>
      </w:pPr>
    </w:p>
    <w:p w14:paraId="6B8D0EE8" w14:textId="77777777" w:rsidR="00DB112E" w:rsidRDefault="00DB112E" w:rsidP="00740B97">
      <w:pPr>
        <w:rPr>
          <w:b/>
        </w:rPr>
      </w:pPr>
      <w:r>
        <w:rPr>
          <w:b/>
        </w:rPr>
        <w:t>Making Contact</w:t>
      </w:r>
    </w:p>
    <w:p w14:paraId="1D81DB89" w14:textId="77777777" w:rsidR="00DB112E" w:rsidRDefault="00DB112E" w:rsidP="00740B97">
      <w:pPr>
        <w:rPr>
          <w:b/>
        </w:rPr>
      </w:pPr>
    </w:p>
    <w:p w14:paraId="19CFD6FC" w14:textId="77777777" w:rsidR="00DB112E" w:rsidRPr="00740B97" w:rsidRDefault="00DB112E" w:rsidP="00740B97">
      <w:pPr>
        <w:rPr>
          <w:b/>
        </w:rPr>
      </w:pPr>
      <w:bookmarkStart w:id="0" w:name="_GoBack"/>
      <w:bookmarkEnd w:id="0"/>
    </w:p>
    <w:p w14:paraId="55774E92" w14:textId="77777777" w:rsidR="00740B97" w:rsidRDefault="00740B97" w:rsidP="00740B97"/>
    <w:p w14:paraId="5D0E2CC0" w14:textId="77777777" w:rsidR="00740B97" w:rsidRDefault="00740B97" w:rsidP="00740B97"/>
    <w:p w14:paraId="03D7A94E" w14:textId="77777777" w:rsidR="00A26D7C" w:rsidRDefault="00A26D7C"/>
    <w:p w14:paraId="0386C9DD" w14:textId="77777777" w:rsidR="00A26D7C" w:rsidRDefault="00A26D7C"/>
    <w:sectPr w:rsidR="00A26D7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666D"/>
    <w:multiLevelType w:val="hybridMultilevel"/>
    <w:tmpl w:val="3D88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7C"/>
    <w:rsid w:val="00740B97"/>
    <w:rsid w:val="00750173"/>
    <w:rsid w:val="008854DC"/>
    <w:rsid w:val="00A26D7C"/>
    <w:rsid w:val="00A302A4"/>
    <w:rsid w:val="00DB112E"/>
    <w:rsid w:val="00E6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39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2A4"/>
    <w:pPr>
      <w:ind w:left="720"/>
      <w:contextualSpacing/>
    </w:pPr>
  </w:style>
  <w:style w:type="character" w:styleId="Hyperlink">
    <w:name w:val="Hyperlink"/>
    <w:basedOn w:val="DefaultParagraphFont"/>
    <w:uiPriority w:val="99"/>
    <w:unhideWhenUsed/>
    <w:rsid w:val="00A302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2A4"/>
    <w:pPr>
      <w:ind w:left="720"/>
      <w:contextualSpacing/>
    </w:pPr>
  </w:style>
  <w:style w:type="character" w:styleId="Hyperlink">
    <w:name w:val="Hyperlink"/>
    <w:basedOn w:val="DefaultParagraphFont"/>
    <w:uiPriority w:val="99"/>
    <w:unhideWhenUsed/>
    <w:rsid w:val="00A30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dailybeast.com/articles/2011/06/03/abortions-return-to-back-alleys-amid-restrictive-new-state-law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165</Words>
  <Characters>941</Characters>
  <Application>Microsoft Macintosh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2013-04-03T18:42:00Z</dcterms:created>
  <dcterms:modified xsi:type="dcterms:W3CDTF">2013-04-06T13:36:00Z</dcterms:modified>
</cp:coreProperties>
</file>