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05FA0" w14:textId="0B88685F" w:rsidR="00CA4C74" w:rsidRDefault="00797138" w:rsidP="00E7142D">
      <w:pPr>
        <w:spacing w:before="100" w:beforeAutospacing="1" w:after="100" w:afterAutospacing="1"/>
        <w:rPr>
          <w:rFonts w:asciiTheme="majorHAnsi" w:hAnsiTheme="majorHAnsi" w:cs="Times New Roman"/>
        </w:rPr>
      </w:pPr>
      <w:r>
        <w:rPr>
          <w:rFonts w:asciiTheme="majorHAnsi" w:hAnsiTheme="majorHAnsi" w:cs="Times New Roman"/>
        </w:rPr>
        <w:t>When it comes to racial equity, Media Consortium outlets start at a wide variety of po</w:t>
      </w:r>
      <w:r w:rsidR="00CA4C74">
        <w:rPr>
          <w:rFonts w:asciiTheme="majorHAnsi" w:hAnsiTheme="majorHAnsi" w:cs="Times New Roman"/>
        </w:rPr>
        <w:t xml:space="preserve">ints, from outlets that </w:t>
      </w:r>
      <w:r>
        <w:rPr>
          <w:rFonts w:asciiTheme="majorHAnsi" w:hAnsiTheme="majorHAnsi" w:cs="Times New Roman"/>
        </w:rPr>
        <w:t>focus primarily on race (like Colorlines</w:t>
      </w:r>
      <w:r w:rsidR="00F865D6">
        <w:rPr>
          <w:rFonts w:asciiTheme="majorHAnsi" w:hAnsiTheme="majorHAnsi" w:cs="Times New Roman"/>
        </w:rPr>
        <w:t xml:space="preserve"> and Race/Poverty/Environment</w:t>
      </w:r>
      <w:r>
        <w:rPr>
          <w:rFonts w:asciiTheme="majorHAnsi" w:hAnsiTheme="majorHAnsi" w:cs="Times New Roman"/>
        </w:rPr>
        <w:t>) to outl</w:t>
      </w:r>
      <w:r w:rsidR="00CA4C74">
        <w:rPr>
          <w:rFonts w:asciiTheme="majorHAnsi" w:hAnsiTheme="majorHAnsi" w:cs="Times New Roman"/>
        </w:rPr>
        <w:t xml:space="preserve">ets that historically have </w:t>
      </w:r>
      <w:r>
        <w:rPr>
          <w:rFonts w:asciiTheme="majorHAnsi" w:hAnsiTheme="majorHAnsi" w:cs="Times New Roman"/>
        </w:rPr>
        <w:t xml:space="preserve">produced </w:t>
      </w:r>
      <w:r w:rsidR="00CA4C74">
        <w:rPr>
          <w:rFonts w:asciiTheme="majorHAnsi" w:hAnsiTheme="majorHAnsi" w:cs="Times New Roman"/>
        </w:rPr>
        <w:t xml:space="preserve">content </w:t>
      </w:r>
      <w:r>
        <w:rPr>
          <w:rFonts w:asciiTheme="majorHAnsi" w:hAnsiTheme="majorHAnsi" w:cs="Times New Roman"/>
        </w:rPr>
        <w:t xml:space="preserve">by, for and about white </w:t>
      </w:r>
      <w:r w:rsidR="001A3BE5">
        <w:rPr>
          <w:rFonts w:asciiTheme="majorHAnsi" w:hAnsiTheme="majorHAnsi" w:cs="Times New Roman"/>
        </w:rPr>
        <w:t>people. The Race Forward</w:t>
      </w:r>
      <w:r>
        <w:rPr>
          <w:rFonts w:asciiTheme="majorHAnsi" w:hAnsiTheme="majorHAnsi" w:cs="Times New Roman"/>
        </w:rPr>
        <w:t xml:space="preserve"> workshop </w:t>
      </w:r>
      <w:r w:rsidR="001A3BE5">
        <w:rPr>
          <w:rFonts w:asciiTheme="majorHAnsi" w:hAnsiTheme="majorHAnsi" w:cs="Times New Roman"/>
        </w:rPr>
        <w:t xml:space="preserve">on February 19 in Philadelphia </w:t>
      </w:r>
      <w:r>
        <w:rPr>
          <w:rFonts w:asciiTheme="majorHAnsi" w:hAnsiTheme="majorHAnsi" w:cs="Times New Roman"/>
        </w:rPr>
        <w:t xml:space="preserve">is </w:t>
      </w:r>
      <w:r w:rsidR="00CA4C74">
        <w:rPr>
          <w:rFonts w:asciiTheme="majorHAnsi" w:hAnsiTheme="majorHAnsi" w:cs="Times New Roman"/>
        </w:rPr>
        <w:t>designed for everyone on this spectrum. The workshop has two primary purposes:</w:t>
      </w:r>
    </w:p>
    <w:p w14:paraId="461163A0" w14:textId="77777777" w:rsidR="00CA4C74" w:rsidRDefault="00CA4C74" w:rsidP="00E7142D">
      <w:pPr>
        <w:spacing w:before="100" w:beforeAutospacing="1" w:after="100" w:afterAutospacing="1"/>
        <w:rPr>
          <w:rFonts w:asciiTheme="majorHAnsi" w:hAnsiTheme="majorHAnsi" w:cs="Times New Roman"/>
        </w:rPr>
      </w:pPr>
      <w:r>
        <w:rPr>
          <w:rFonts w:asciiTheme="majorHAnsi" w:hAnsiTheme="majorHAnsi" w:cs="Times New Roman"/>
        </w:rPr>
        <w:t xml:space="preserve">1. To give </w:t>
      </w:r>
      <w:r w:rsidR="00797138">
        <w:rPr>
          <w:rFonts w:asciiTheme="majorHAnsi" w:hAnsiTheme="majorHAnsi" w:cs="Times New Roman"/>
        </w:rPr>
        <w:t xml:space="preserve">all </w:t>
      </w:r>
      <w:r>
        <w:rPr>
          <w:rFonts w:asciiTheme="majorHAnsi" w:hAnsiTheme="majorHAnsi" w:cs="Times New Roman"/>
        </w:rPr>
        <w:t xml:space="preserve">Media Consortium members a </w:t>
      </w:r>
      <w:r w:rsidR="00797138">
        <w:rPr>
          <w:rFonts w:asciiTheme="majorHAnsi" w:hAnsiTheme="majorHAnsi" w:cs="Times New Roman"/>
        </w:rPr>
        <w:t>common language so that we can talk</w:t>
      </w:r>
      <w:r>
        <w:rPr>
          <w:rFonts w:asciiTheme="majorHAnsi" w:hAnsiTheme="majorHAnsi" w:cs="Times New Roman"/>
        </w:rPr>
        <w:t xml:space="preserve"> to each other, as a network, about</w:t>
      </w:r>
      <w:r w:rsidR="00797138">
        <w:rPr>
          <w:rFonts w:asciiTheme="majorHAnsi" w:hAnsiTheme="majorHAnsi" w:cs="Times New Roman"/>
        </w:rPr>
        <w:t xml:space="preserve"> how to address the challenge of institutional racism</w:t>
      </w:r>
      <w:r>
        <w:rPr>
          <w:rFonts w:asciiTheme="majorHAnsi" w:hAnsiTheme="majorHAnsi" w:cs="Times New Roman"/>
        </w:rPr>
        <w:t xml:space="preserve"> iin progressive media;</w:t>
      </w:r>
    </w:p>
    <w:p w14:paraId="2427DD8C" w14:textId="77777777" w:rsidR="00E7142D" w:rsidRPr="002B78CC" w:rsidRDefault="00CA4C74" w:rsidP="00E7142D">
      <w:pPr>
        <w:spacing w:before="100" w:beforeAutospacing="1" w:after="100" w:afterAutospacing="1"/>
        <w:rPr>
          <w:rFonts w:asciiTheme="majorHAnsi" w:hAnsiTheme="majorHAnsi" w:cs="Times New Roman"/>
        </w:rPr>
      </w:pPr>
      <w:r>
        <w:rPr>
          <w:rFonts w:asciiTheme="majorHAnsi" w:hAnsiTheme="majorHAnsi" w:cs="Times New Roman"/>
        </w:rPr>
        <w:t>2</w:t>
      </w:r>
      <w:r w:rsidR="00797138">
        <w:rPr>
          <w:rFonts w:asciiTheme="majorHAnsi" w:hAnsiTheme="majorHAnsi" w:cs="Times New Roman"/>
        </w:rPr>
        <w:t xml:space="preserve"> </w:t>
      </w:r>
      <w:r>
        <w:rPr>
          <w:rFonts w:asciiTheme="majorHAnsi" w:hAnsiTheme="majorHAnsi" w:cs="Times New Roman"/>
        </w:rPr>
        <w:t xml:space="preserve"> T</w:t>
      </w:r>
      <w:r w:rsidRPr="002B78CC">
        <w:rPr>
          <w:rFonts w:asciiTheme="majorHAnsi" w:hAnsiTheme="majorHAnsi" w:cs="Times New Roman"/>
        </w:rPr>
        <w:t>o help you id</w:t>
      </w:r>
      <w:r>
        <w:rPr>
          <w:rFonts w:asciiTheme="majorHAnsi" w:hAnsiTheme="majorHAnsi" w:cs="Times New Roman"/>
        </w:rPr>
        <w:t>entify ways to make your outlet</w:t>
      </w:r>
      <w:r w:rsidRPr="002B78CC">
        <w:rPr>
          <w:rFonts w:asciiTheme="majorHAnsi" w:hAnsiTheme="majorHAnsi" w:cs="Times New Roman"/>
        </w:rPr>
        <w:t xml:space="preserve"> more just, inclusive and racially equitable.</w:t>
      </w:r>
    </w:p>
    <w:p w14:paraId="286B1755" w14:textId="77777777" w:rsidR="00E7142D" w:rsidRPr="002B78CC" w:rsidRDefault="00E7142D" w:rsidP="00E7142D">
      <w:pPr>
        <w:spacing w:before="100" w:beforeAutospacing="1" w:after="100" w:afterAutospacing="1"/>
        <w:rPr>
          <w:rFonts w:asciiTheme="majorHAnsi" w:hAnsiTheme="majorHAnsi" w:cs="Times New Roman"/>
        </w:rPr>
      </w:pPr>
      <w:r w:rsidRPr="002B78CC">
        <w:rPr>
          <w:rFonts w:asciiTheme="majorHAnsi" w:hAnsiTheme="majorHAnsi" w:cs="Times New Roman"/>
        </w:rPr>
        <w:t>Here are some issues you may want to bring to the workshop to discuss/troubleshoot with your peers</w:t>
      </w:r>
      <w:r w:rsidR="00CA4C74">
        <w:rPr>
          <w:rFonts w:asciiTheme="majorHAnsi" w:hAnsiTheme="majorHAnsi" w:cs="Times New Roman"/>
        </w:rPr>
        <w:t>. (These are examples: not all of these issues will be relevant for your outlet)</w:t>
      </w:r>
      <w:r w:rsidRPr="002B78CC">
        <w:rPr>
          <w:rFonts w:asciiTheme="majorHAnsi" w:hAnsiTheme="majorHAnsi" w:cs="Times New Roman"/>
        </w:rPr>
        <w:t xml:space="preserve">: </w:t>
      </w:r>
    </w:p>
    <w:p w14:paraId="2F6AD8B1" w14:textId="77777777" w:rsidR="00CA4C74" w:rsidRPr="00CA4C74" w:rsidRDefault="00476A83" w:rsidP="00CA4C74">
      <w:pPr>
        <w:numPr>
          <w:ilvl w:val="0"/>
          <w:numId w:val="1"/>
        </w:numPr>
        <w:spacing w:before="100" w:beforeAutospacing="1" w:after="100" w:afterAutospacing="1"/>
        <w:ind w:left="816"/>
        <w:rPr>
          <w:rFonts w:asciiTheme="majorHAnsi" w:eastAsia="Times New Roman" w:hAnsiTheme="majorHAnsi" w:cs="Times New Roman"/>
        </w:rPr>
      </w:pPr>
      <w:r>
        <w:rPr>
          <w:rFonts w:asciiTheme="majorHAnsi" w:eastAsia="Times New Roman" w:hAnsiTheme="majorHAnsi" w:cs="Times New Roman"/>
        </w:rPr>
        <w:t xml:space="preserve"> We </w:t>
      </w:r>
      <w:r w:rsidR="00E7142D" w:rsidRPr="002B78CC">
        <w:rPr>
          <w:rFonts w:asciiTheme="majorHAnsi" w:eastAsia="Times New Roman" w:hAnsiTheme="majorHAnsi" w:cs="Times New Roman"/>
        </w:rPr>
        <w:t xml:space="preserve">are experts on issues like income inequality, money in politics, climate change—issues that affect people of color. But people of color aren’t reading us, and we are getting complaints that we are “too white.” </w:t>
      </w:r>
      <w:r w:rsidR="00CA4C74">
        <w:rPr>
          <w:rFonts w:asciiTheme="majorHAnsi" w:eastAsia="Times New Roman" w:hAnsiTheme="majorHAnsi" w:cs="Times New Roman"/>
        </w:rPr>
        <w:br/>
      </w:r>
    </w:p>
    <w:p w14:paraId="3107DCB6" w14:textId="7214E77D" w:rsidR="00CA4C74" w:rsidRPr="00CA4C74" w:rsidRDefault="00CA4C74" w:rsidP="00CA4C74">
      <w:pPr>
        <w:numPr>
          <w:ilvl w:val="0"/>
          <w:numId w:val="1"/>
        </w:numPr>
        <w:spacing w:before="100" w:beforeAutospacing="1" w:after="100" w:afterAutospacing="1"/>
        <w:rPr>
          <w:rFonts w:asciiTheme="majorHAnsi" w:eastAsia="Times New Roman" w:hAnsiTheme="majorHAnsi" w:cs="Times New Roman"/>
        </w:rPr>
      </w:pPr>
      <w:r w:rsidRPr="002B78CC">
        <w:rPr>
          <w:rFonts w:asciiTheme="majorHAnsi" w:eastAsia="Times New Roman" w:hAnsiTheme="majorHAnsi" w:cs="Times New Roman"/>
        </w:rPr>
        <w:t>We do a great job of reporting o</w:t>
      </w:r>
      <w:r w:rsidR="001A3BE5">
        <w:rPr>
          <w:rFonts w:asciiTheme="majorHAnsi" w:eastAsia="Times New Roman" w:hAnsiTheme="majorHAnsi" w:cs="Times New Roman"/>
        </w:rPr>
        <w:t>n race, and have developed</w:t>
      </w:r>
      <w:r w:rsidRPr="002B78CC">
        <w:rPr>
          <w:rFonts w:asciiTheme="majorHAnsi" w:eastAsia="Times New Roman" w:hAnsiTheme="majorHAnsi" w:cs="Times New Roman"/>
        </w:rPr>
        <w:t xml:space="preserve"> a </w:t>
      </w:r>
      <w:r w:rsidR="001A3BE5">
        <w:rPr>
          <w:rFonts w:asciiTheme="majorHAnsi" w:eastAsia="Times New Roman" w:hAnsiTheme="majorHAnsi" w:cs="Times New Roman"/>
        </w:rPr>
        <w:t xml:space="preserve">significant </w:t>
      </w:r>
      <w:r w:rsidRPr="002B78CC">
        <w:rPr>
          <w:rFonts w:asciiTheme="majorHAnsi" w:eastAsia="Times New Roman" w:hAnsiTheme="majorHAnsi" w:cs="Times New Roman"/>
        </w:rPr>
        <w:t>audience of people of color, but our donors/funders are still 100% white and don’t seem as invested in race as the rest of our audience. How do we bridge this gap?</w:t>
      </w:r>
    </w:p>
    <w:p w14:paraId="15AB06DD" w14:textId="77777777" w:rsidR="00E7142D" w:rsidRPr="002B78CC" w:rsidRDefault="00E7142D" w:rsidP="00E7142D">
      <w:pPr>
        <w:numPr>
          <w:ilvl w:val="0"/>
          <w:numId w:val="3"/>
        </w:numPr>
        <w:spacing w:before="100" w:beforeAutospacing="1" w:after="100" w:afterAutospacing="1"/>
        <w:ind w:left="816"/>
        <w:rPr>
          <w:rFonts w:asciiTheme="majorHAnsi" w:eastAsia="Times New Roman" w:hAnsiTheme="majorHAnsi" w:cs="Times New Roman"/>
        </w:rPr>
      </w:pPr>
      <w:r w:rsidRPr="002B78CC">
        <w:rPr>
          <w:rFonts w:asciiTheme="majorHAnsi" w:eastAsia="Times New Roman" w:hAnsiTheme="majorHAnsi" w:cs="Times New Roman"/>
        </w:rPr>
        <w:t></w:t>
      </w:r>
      <w:r w:rsidRPr="002B78CC">
        <w:rPr>
          <w:rFonts w:asciiTheme="majorHAnsi" w:eastAsia="Times New Roman" w:hAnsiTheme="majorHAnsi" w:cs="Times New Roman"/>
          <w:color w:val="9900FF"/>
        </w:rPr>
        <w:t xml:space="preserve"> </w:t>
      </w:r>
      <w:r w:rsidRPr="002B78CC">
        <w:rPr>
          <w:rFonts w:asciiTheme="majorHAnsi" w:eastAsia="Times New Roman" w:hAnsiTheme="majorHAnsi" w:cs="Times New Roman"/>
        </w:rPr>
        <w:t>We have been trying to hire reporters of color while juggling limited budgets and resources, but are struggling with low retention/high turnover of staff of color and the uneasy feeling that these reporters are “diversity tokens.”</w:t>
      </w:r>
      <w:r w:rsidRPr="002B78CC">
        <w:rPr>
          <w:rFonts w:asciiTheme="majorHAnsi" w:eastAsia="Times New Roman" w:hAnsiTheme="majorHAnsi" w:cs="Times New Roman"/>
          <w:color w:val="9900FF"/>
        </w:rPr>
        <w:t xml:space="preserve"> </w:t>
      </w:r>
    </w:p>
    <w:p w14:paraId="5D331078" w14:textId="77777777" w:rsidR="00E7142D" w:rsidRPr="002B78CC" w:rsidRDefault="00E7142D" w:rsidP="00E7142D">
      <w:pPr>
        <w:numPr>
          <w:ilvl w:val="0"/>
          <w:numId w:val="4"/>
        </w:numPr>
        <w:spacing w:before="100" w:beforeAutospacing="1" w:after="100" w:afterAutospacing="1"/>
        <w:ind w:left="816"/>
        <w:rPr>
          <w:rFonts w:asciiTheme="majorHAnsi" w:eastAsia="Times New Roman" w:hAnsiTheme="majorHAnsi" w:cs="Times New Roman"/>
        </w:rPr>
      </w:pPr>
      <w:r w:rsidRPr="002B78CC">
        <w:rPr>
          <w:rFonts w:asciiTheme="majorHAnsi" w:eastAsia="Times New Roman" w:hAnsiTheme="majorHAnsi" w:cs="Times New Roman"/>
        </w:rPr>
        <w:t xml:space="preserve">We’d like to </w:t>
      </w:r>
      <w:r w:rsidR="00CA4C74">
        <w:rPr>
          <w:rFonts w:asciiTheme="majorHAnsi" w:eastAsia="Times New Roman" w:hAnsiTheme="majorHAnsi" w:cs="Times New Roman"/>
        </w:rPr>
        <w:t xml:space="preserve">work with local </w:t>
      </w:r>
      <w:r w:rsidRPr="002B78CC">
        <w:rPr>
          <w:rFonts w:asciiTheme="majorHAnsi" w:eastAsia="Times New Roman" w:hAnsiTheme="majorHAnsi" w:cs="Times New Roman"/>
        </w:rPr>
        <w:t>news o</w:t>
      </w:r>
      <w:r w:rsidR="00CA4C74">
        <w:rPr>
          <w:rFonts w:asciiTheme="majorHAnsi" w:eastAsia="Times New Roman" w:hAnsiTheme="majorHAnsi" w:cs="Times New Roman"/>
        </w:rPr>
        <w:t xml:space="preserve">utlets that reach </w:t>
      </w:r>
      <w:r w:rsidRPr="002B78CC">
        <w:rPr>
          <w:rFonts w:asciiTheme="majorHAnsi" w:eastAsia="Times New Roman" w:hAnsiTheme="majorHAnsi" w:cs="Times New Roman"/>
        </w:rPr>
        <w:t>communities</w:t>
      </w:r>
      <w:r w:rsidR="00CA4C74">
        <w:rPr>
          <w:rFonts w:asciiTheme="majorHAnsi" w:eastAsia="Times New Roman" w:hAnsiTheme="majorHAnsi" w:cs="Times New Roman"/>
        </w:rPr>
        <w:t xml:space="preserve"> of color</w:t>
      </w:r>
      <w:r w:rsidRPr="002B78CC">
        <w:rPr>
          <w:rFonts w:asciiTheme="majorHAnsi" w:eastAsia="Times New Roman" w:hAnsiTheme="majorHAnsi" w:cs="Times New Roman"/>
        </w:rPr>
        <w:t xml:space="preserve">—but editors and reporters at these outlets don’t trust us and won’t work with us. (or vice versa—we are </w:t>
      </w:r>
      <w:r w:rsidR="00CA4C74">
        <w:rPr>
          <w:rFonts w:asciiTheme="majorHAnsi" w:eastAsia="Times New Roman" w:hAnsiTheme="majorHAnsi" w:cs="Times New Roman"/>
        </w:rPr>
        <w:t xml:space="preserve">local </w:t>
      </w:r>
      <w:r w:rsidRPr="002B78CC">
        <w:rPr>
          <w:rFonts w:asciiTheme="majorHAnsi" w:eastAsia="Times New Roman" w:hAnsiTheme="majorHAnsi" w:cs="Times New Roman"/>
        </w:rPr>
        <w:t xml:space="preserve">outlets that reach communities of color and would like to work with </w:t>
      </w:r>
      <w:r w:rsidR="00CA4C74">
        <w:rPr>
          <w:rFonts w:asciiTheme="majorHAnsi" w:eastAsia="Times New Roman" w:hAnsiTheme="majorHAnsi" w:cs="Times New Roman"/>
        </w:rPr>
        <w:t xml:space="preserve">national </w:t>
      </w:r>
      <w:r w:rsidRPr="002B78CC">
        <w:rPr>
          <w:rFonts w:asciiTheme="majorHAnsi" w:eastAsia="Times New Roman" w:hAnsiTheme="majorHAnsi" w:cs="Times New Roman"/>
        </w:rPr>
        <w:t>progressive outlets, but they don’t trust us and won’t work with us.)</w:t>
      </w:r>
    </w:p>
    <w:p w14:paraId="0B0BB0AD" w14:textId="5EDD5459" w:rsidR="00E7142D" w:rsidRPr="002B78CC" w:rsidRDefault="00E7142D" w:rsidP="00E7142D">
      <w:pPr>
        <w:spacing w:before="100" w:beforeAutospacing="1" w:after="100" w:afterAutospacing="1"/>
        <w:rPr>
          <w:rFonts w:asciiTheme="majorHAnsi" w:hAnsiTheme="majorHAnsi" w:cs="Times New Roman"/>
        </w:rPr>
      </w:pPr>
      <w:bookmarkStart w:id="0" w:name="_GoBack"/>
      <w:r w:rsidRPr="002B78CC">
        <w:rPr>
          <w:rFonts w:asciiTheme="majorHAnsi" w:hAnsiTheme="majorHAnsi" w:cs="Times New Roman"/>
        </w:rPr>
        <w:t>How will a</w:t>
      </w:r>
      <w:r w:rsidR="001A3BE5">
        <w:rPr>
          <w:rFonts w:asciiTheme="majorHAnsi" w:hAnsiTheme="majorHAnsi" w:cs="Times New Roman"/>
        </w:rPr>
        <w:t xml:space="preserve"> one-day workshop address </w:t>
      </w:r>
      <w:r w:rsidRPr="002B78CC">
        <w:rPr>
          <w:rFonts w:asciiTheme="majorHAnsi" w:hAnsiTheme="majorHAnsi" w:cs="Times New Roman"/>
        </w:rPr>
        <w:t>issues</w:t>
      </w:r>
      <w:r w:rsidR="001A3BE5">
        <w:rPr>
          <w:rFonts w:asciiTheme="majorHAnsi" w:hAnsiTheme="majorHAnsi" w:cs="Times New Roman"/>
        </w:rPr>
        <w:t xml:space="preserve"> like these</w:t>
      </w:r>
      <w:r w:rsidRPr="002B78CC">
        <w:rPr>
          <w:rFonts w:asciiTheme="majorHAnsi" w:hAnsiTheme="majorHAnsi" w:cs="Times New Roman"/>
        </w:rPr>
        <w:t>? The experts at Race Forward will begin by helping us develop shared concepts and language on racial justice matters. We will cover key definitions and distinctions (like how racial equity is different from diversity or equality) and explore equity approaches and strategies to help address institutional bias. We'll learn about tools for institutional change and practice the application of racial equity approaches and equity conscious decisionmaking.</w:t>
      </w:r>
    </w:p>
    <w:p w14:paraId="5A859199" w14:textId="23598708" w:rsidR="00E7142D" w:rsidRPr="002B78CC" w:rsidRDefault="00E7142D" w:rsidP="00E7142D">
      <w:pPr>
        <w:spacing w:before="100" w:beforeAutospacing="1" w:after="100" w:afterAutospacing="1"/>
        <w:rPr>
          <w:rFonts w:asciiTheme="majorHAnsi" w:hAnsiTheme="majorHAnsi" w:cs="Times New Roman"/>
        </w:rPr>
      </w:pPr>
      <w:r w:rsidRPr="002B78CC">
        <w:rPr>
          <w:rFonts w:asciiTheme="majorHAnsi" w:hAnsiTheme="majorHAnsi" w:cs="Times New Roman"/>
        </w:rPr>
        <w:lastRenderedPageBreak/>
        <w:t>In the afternoon, with these tools i</w:t>
      </w:r>
      <w:r w:rsidR="00CA4C74">
        <w:rPr>
          <w:rFonts w:asciiTheme="majorHAnsi" w:hAnsiTheme="majorHAnsi" w:cs="Times New Roman"/>
        </w:rPr>
        <w:t xml:space="preserve">n hand, we will break into </w:t>
      </w:r>
      <w:r w:rsidRPr="002B78CC">
        <w:rPr>
          <w:rFonts w:asciiTheme="majorHAnsi" w:hAnsiTheme="majorHAnsi" w:cs="Times New Roman"/>
        </w:rPr>
        <w:t xml:space="preserve">work groups </w:t>
      </w:r>
      <w:r w:rsidR="001A3BE5">
        <w:rPr>
          <w:rFonts w:asciiTheme="majorHAnsi" w:hAnsiTheme="majorHAnsi" w:cs="Times New Roman"/>
        </w:rPr>
        <w:t xml:space="preserve">designed to help you </w:t>
      </w:r>
      <w:r w:rsidRPr="002B78CC">
        <w:rPr>
          <w:rFonts w:asciiTheme="majorHAnsi" w:hAnsiTheme="majorHAnsi" w:cs="Times New Roman"/>
        </w:rPr>
        <w:t>focus on the issues most relevant to</w:t>
      </w:r>
      <w:r w:rsidRPr="001A3BE5">
        <w:rPr>
          <w:rFonts w:asciiTheme="majorHAnsi" w:hAnsiTheme="majorHAnsi" w:cs="Times New Roman"/>
          <w:u w:val="single"/>
        </w:rPr>
        <w:t xml:space="preserve"> your</w:t>
      </w:r>
      <w:r w:rsidRPr="002B78CC">
        <w:rPr>
          <w:rFonts w:asciiTheme="majorHAnsi" w:hAnsiTheme="majorHAnsi" w:cs="Times New Roman"/>
        </w:rPr>
        <w:t xml:space="preserve"> organization. In a hands-on planning session, you'll brainstorm </w:t>
      </w:r>
      <w:r w:rsidR="001A3BE5">
        <w:rPr>
          <w:rFonts w:asciiTheme="majorHAnsi" w:hAnsiTheme="majorHAnsi" w:cs="Times New Roman"/>
        </w:rPr>
        <w:t xml:space="preserve">specific </w:t>
      </w:r>
      <w:r w:rsidRPr="002B78CC">
        <w:rPr>
          <w:rFonts w:asciiTheme="majorHAnsi" w:hAnsiTheme="majorHAnsi" w:cs="Times New Roman"/>
        </w:rPr>
        <w:t xml:space="preserve">areas of intervention </w:t>
      </w:r>
      <w:r w:rsidR="001A3BE5">
        <w:rPr>
          <w:rFonts w:asciiTheme="majorHAnsi" w:hAnsiTheme="majorHAnsi" w:cs="Times New Roman"/>
        </w:rPr>
        <w:t xml:space="preserve">at your organization </w:t>
      </w:r>
      <w:r w:rsidRPr="002B78CC">
        <w:rPr>
          <w:rFonts w:asciiTheme="majorHAnsi" w:hAnsiTheme="majorHAnsi" w:cs="Times New Roman"/>
        </w:rPr>
        <w:t xml:space="preserve">that can </w:t>
      </w:r>
      <w:r w:rsidR="001A3BE5">
        <w:rPr>
          <w:rFonts w:asciiTheme="majorHAnsi" w:hAnsiTheme="majorHAnsi" w:cs="Times New Roman"/>
        </w:rPr>
        <w:t xml:space="preserve">lead to </w:t>
      </w:r>
      <w:r w:rsidRPr="002B78CC">
        <w:rPr>
          <w:rFonts w:asciiTheme="majorHAnsi" w:hAnsiTheme="majorHAnsi" w:cs="Times New Roman"/>
        </w:rPr>
        <w:t>institutional change. </w:t>
      </w:r>
    </w:p>
    <w:bookmarkEnd w:id="0"/>
    <w:p w14:paraId="512F6FA0" w14:textId="360E4F65" w:rsidR="00E7142D" w:rsidRPr="002B78CC" w:rsidRDefault="00E7142D" w:rsidP="00E7142D">
      <w:pPr>
        <w:spacing w:before="100" w:beforeAutospacing="1" w:after="100" w:afterAutospacing="1"/>
        <w:rPr>
          <w:rFonts w:asciiTheme="majorHAnsi" w:hAnsiTheme="majorHAnsi" w:cs="Times New Roman"/>
        </w:rPr>
      </w:pPr>
      <w:r w:rsidRPr="002B78CC">
        <w:rPr>
          <w:rFonts w:asciiTheme="majorHAnsi" w:hAnsiTheme="majorHAnsi" w:cs="Times New Roman"/>
        </w:rPr>
        <w:t xml:space="preserve">This workshop is meant to be a start, not an end. </w:t>
      </w:r>
      <w:r w:rsidR="001A3BE5">
        <w:rPr>
          <w:rFonts w:asciiTheme="majorHAnsi" w:hAnsiTheme="majorHAnsi" w:cs="Times New Roman"/>
        </w:rPr>
        <w:t xml:space="preserve">Think of it as strategic planning, but around racial equity rather than economic sustainability. As you know, the first strategic planning session usually identifies core challenges, which is a necessary step to identifying solutions. </w:t>
      </w:r>
      <w:r w:rsidRPr="002B78CC">
        <w:rPr>
          <w:rFonts w:asciiTheme="majorHAnsi" w:hAnsiTheme="majorHAnsi" w:cs="Times New Roman"/>
        </w:rPr>
        <w:t xml:space="preserve">The Media Consortium is working to develop multiple means to support your outlets in using these strategies </w:t>
      </w:r>
      <w:r w:rsidR="001A3BE5">
        <w:rPr>
          <w:rFonts w:asciiTheme="majorHAnsi" w:hAnsiTheme="majorHAnsi" w:cs="Times New Roman"/>
        </w:rPr>
        <w:t xml:space="preserve">to produce solutions </w:t>
      </w:r>
      <w:r w:rsidRPr="002B78CC">
        <w:rPr>
          <w:rFonts w:asciiTheme="majorHAnsi" w:hAnsiTheme="majorHAnsi" w:cs="Times New Roman"/>
        </w:rPr>
        <w:t xml:space="preserve">through the course of </w:t>
      </w:r>
      <w:r w:rsidR="001A3BE5">
        <w:rPr>
          <w:rFonts w:asciiTheme="majorHAnsi" w:hAnsiTheme="majorHAnsi" w:cs="Times New Roman"/>
        </w:rPr>
        <w:t>the next several years</w:t>
      </w:r>
      <w:r w:rsidRPr="002B78CC">
        <w:rPr>
          <w:rFonts w:asciiTheme="majorHAnsi" w:hAnsiTheme="majorHAnsi" w:cs="Times New Roman"/>
        </w:rPr>
        <w:t>.</w:t>
      </w:r>
    </w:p>
    <w:p w14:paraId="23DA2D2F" w14:textId="77777777" w:rsidR="002155AB" w:rsidRPr="002B78CC" w:rsidRDefault="002155AB">
      <w:pPr>
        <w:rPr>
          <w:rFonts w:asciiTheme="majorHAnsi" w:hAnsiTheme="majorHAnsi"/>
        </w:rPr>
      </w:pPr>
    </w:p>
    <w:sectPr w:rsidR="002155AB" w:rsidRPr="002B78CC"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6196"/>
    <w:multiLevelType w:val="multilevel"/>
    <w:tmpl w:val="F434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3616B4"/>
    <w:multiLevelType w:val="multilevel"/>
    <w:tmpl w:val="7A04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CB61F7"/>
    <w:multiLevelType w:val="multilevel"/>
    <w:tmpl w:val="F534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D30984"/>
    <w:multiLevelType w:val="multilevel"/>
    <w:tmpl w:val="A06E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42D"/>
    <w:rsid w:val="001A3BE5"/>
    <w:rsid w:val="002155AB"/>
    <w:rsid w:val="002B78CC"/>
    <w:rsid w:val="00476A83"/>
    <w:rsid w:val="0049315F"/>
    <w:rsid w:val="00750173"/>
    <w:rsid w:val="00797138"/>
    <w:rsid w:val="00B472CE"/>
    <w:rsid w:val="00CA4C74"/>
    <w:rsid w:val="00E7142D"/>
    <w:rsid w:val="00F86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FED4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142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142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35612">
      <w:bodyDiv w:val="1"/>
      <w:marLeft w:val="0"/>
      <w:marRight w:val="0"/>
      <w:marTop w:val="0"/>
      <w:marBottom w:val="0"/>
      <w:divBdr>
        <w:top w:val="none" w:sz="0" w:space="0" w:color="auto"/>
        <w:left w:val="none" w:sz="0" w:space="0" w:color="auto"/>
        <w:bottom w:val="none" w:sz="0" w:space="0" w:color="auto"/>
        <w:right w:val="none" w:sz="0" w:space="0" w:color="auto"/>
      </w:divBdr>
      <w:divsChild>
        <w:div w:id="9736066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6042234">
              <w:marLeft w:val="0"/>
              <w:marRight w:val="0"/>
              <w:marTop w:val="0"/>
              <w:marBottom w:val="0"/>
              <w:divBdr>
                <w:top w:val="none" w:sz="0" w:space="0" w:color="auto"/>
                <w:left w:val="none" w:sz="0" w:space="0" w:color="auto"/>
                <w:bottom w:val="none" w:sz="0" w:space="0" w:color="auto"/>
                <w:right w:val="none" w:sz="0" w:space="0" w:color="auto"/>
              </w:divBdr>
            </w:div>
          </w:divsChild>
        </w:div>
        <w:div w:id="11068468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0093933">
              <w:marLeft w:val="0"/>
              <w:marRight w:val="0"/>
              <w:marTop w:val="0"/>
              <w:marBottom w:val="0"/>
              <w:divBdr>
                <w:top w:val="none" w:sz="0" w:space="0" w:color="auto"/>
                <w:left w:val="none" w:sz="0" w:space="0" w:color="auto"/>
                <w:bottom w:val="none" w:sz="0" w:space="0" w:color="auto"/>
                <w:right w:val="none" w:sz="0" w:space="0" w:color="auto"/>
              </w:divBdr>
            </w:div>
          </w:divsChild>
        </w:div>
        <w:div w:id="764878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75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470</Words>
  <Characters>2680</Characters>
  <Application>Microsoft Macintosh Word</Application>
  <DocSecurity>0</DocSecurity>
  <Lines>22</Lines>
  <Paragraphs>6</Paragraphs>
  <ScaleCrop>false</ScaleCrop>
  <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2016-01-25T17:57:00Z</dcterms:created>
  <dcterms:modified xsi:type="dcterms:W3CDTF">2016-01-26T01:26:00Z</dcterms:modified>
</cp:coreProperties>
</file>