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A1" w:rsidRDefault="00F92845">
      <w:r>
        <w:t>Brief Description: Where Is My Plan B?</w:t>
      </w:r>
    </w:p>
    <w:p w:rsidR="00F92845" w:rsidRDefault="00F92845"/>
    <w:p w:rsidR="00F92845" w:rsidRDefault="00F92845">
      <w:r>
        <w:t xml:space="preserve">On October 7, 2013, Quixote grantee The Media Consortium, together with the Association of Alternative Newsmedia, launched </w:t>
      </w:r>
      <w:hyperlink r:id="rId5" w:history="1">
        <w:r w:rsidRPr="00F92845">
          <w:rPr>
            <w:rStyle w:val="Hyperlink"/>
          </w:rPr>
          <w:t>www.whereismyplanb.com</w:t>
        </w:r>
      </w:hyperlink>
      <w:r>
        <w:t xml:space="preserve"> . This collaborative transmedia microsite gathered together new, original reporting on the implementation of Plan B One-Step emergency contraceptive from nine outlets across the</w:t>
      </w:r>
      <w:r w:rsidR="007256F6">
        <w:t xml:space="preserve"> country: </w:t>
      </w:r>
      <w:hyperlink r:id="rId6" w:history="1">
        <w:r w:rsidR="007256F6" w:rsidRPr="007256F6">
          <w:rPr>
            <w:rStyle w:val="Hyperlink"/>
          </w:rPr>
          <w:t>Ms.,</w:t>
        </w:r>
      </w:hyperlink>
      <w:r w:rsidR="007256F6">
        <w:t xml:space="preserve"> the </w:t>
      </w:r>
      <w:hyperlink r:id="rId7" w:history="1">
        <w:r w:rsidR="007256F6" w:rsidRPr="007256F6">
          <w:rPr>
            <w:rStyle w:val="Hyperlink"/>
          </w:rPr>
          <w:t>Santa Fe Reporter</w:t>
        </w:r>
      </w:hyperlink>
      <w:r w:rsidR="007256F6">
        <w:t xml:space="preserve">, </w:t>
      </w:r>
      <w:hyperlink r:id="rId8" w:history="1">
        <w:r w:rsidR="007256F6" w:rsidRPr="007256F6">
          <w:rPr>
            <w:rStyle w:val="Hyperlink"/>
          </w:rPr>
          <w:t>Bitch</w:t>
        </w:r>
      </w:hyperlink>
      <w:r w:rsidR="007256F6">
        <w:t xml:space="preserve">, the </w:t>
      </w:r>
      <w:hyperlink r:id="rId9" w:history="1">
        <w:r w:rsidR="007256F6" w:rsidRPr="007256F6">
          <w:rPr>
            <w:rStyle w:val="Hyperlink"/>
          </w:rPr>
          <w:t>Louisville Leo Weekly</w:t>
        </w:r>
      </w:hyperlink>
      <w:r w:rsidR="007256F6">
        <w:t xml:space="preserve">, </w:t>
      </w:r>
      <w:hyperlink r:id="rId10" w:history="1">
        <w:r w:rsidR="007256F6" w:rsidRPr="007256F6">
          <w:rPr>
            <w:rStyle w:val="Hyperlink"/>
          </w:rPr>
          <w:t>Making Contact</w:t>
        </w:r>
      </w:hyperlink>
      <w:r w:rsidR="007256F6">
        <w:t xml:space="preserve">, the </w:t>
      </w:r>
      <w:hyperlink r:id="rId11" w:history="1">
        <w:r w:rsidR="007256F6" w:rsidRPr="007256F6">
          <w:rPr>
            <w:rStyle w:val="Hyperlink"/>
          </w:rPr>
          <w:t>Austin Chronicle</w:t>
        </w:r>
      </w:hyperlink>
      <w:r w:rsidR="007256F6">
        <w:t xml:space="preserve">, </w:t>
      </w:r>
      <w:hyperlink r:id="rId12" w:history="1">
        <w:r w:rsidR="007256F6" w:rsidRPr="007256F6">
          <w:rPr>
            <w:rStyle w:val="Hyperlink"/>
          </w:rPr>
          <w:t>Public News Service</w:t>
        </w:r>
      </w:hyperlink>
      <w:r w:rsidR="007256F6">
        <w:t xml:space="preserve">, the </w:t>
      </w:r>
      <w:hyperlink r:id="rId13" w:history="1">
        <w:r w:rsidR="007256F6" w:rsidRPr="007256F6">
          <w:rPr>
            <w:rStyle w:val="Hyperlink"/>
          </w:rPr>
          <w:t>Portland Mercury</w:t>
        </w:r>
      </w:hyperlink>
      <w:r w:rsidR="007256F6">
        <w:t xml:space="preserve"> and </w:t>
      </w:r>
      <w:hyperlink r:id="rId14" w:history="1">
        <w:r w:rsidR="007256F6" w:rsidRPr="007256F6">
          <w:rPr>
            <w:rStyle w:val="Hyperlink"/>
          </w:rPr>
          <w:t>In These Times</w:t>
        </w:r>
      </w:hyperlink>
      <w:r w:rsidR="007256F6">
        <w:t xml:space="preserve">. The site also featured a short video, resource materials, </w:t>
      </w:r>
      <w:r>
        <w:t xml:space="preserve">and a crowd-sourced map. Visitors to the site were invited to take action by going to their local pharmacies and reporting on whether Plan B was available over the counter. </w:t>
      </w:r>
    </w:p>
    <w:p w:rsidR="00F92845" w:rsidRDefault="00F92845"/>
    <w:p w:rsidR="00F92845" w:rsidRDefault="00F92845">
      <w:r>
        <w:t xml:space="preserve">In the first week of this effort, this brand new site received 916 unique visitors , 7% of whom filled out the action form on the site.  Project Manager Jo Ellen Kaiser was interviewed on </w:t>
      </w:r>
      <w:hyperlink r:id="rId15" w:history="1">
        <w:r w:rsidRPr="007256F6">
          <w:rPr>
            <w:rStyle w:val="Hyperlink"/>
          </w:rPr>
          <w:t>CounterSpin</w:t>
        </w:r>
      </w:hyperlink>
      <w:r>
        <w:t xml:space="preserve">, and a story about the site appeared in </w:t>
      </w:r>
      <w:hyperlink r:id="rId16" w:history="1">
        <w:r w:rsidRPr="007256F6">
          <w:rPr>
            <w:rStyle w:val="Hyperlink"/>
          </w:rPr>
          <w:t>Mother Jones</w:t>
        </w:r>
      </w:hyperlink>
      <w:r>
        <w:t xml:space="preserve">. Under the hashtag “whereismyplanb,” the issue of emergency contraception raced across the web—a study by Crimson Hexagon indicates that conversation on social media about reproductive health jumped 5% in the week after the site launched. </w:t>
      </w:r>
    </w:p>
    <w:p w:rsidR="00F92845" w:rsidRDefault="00F92845"/>
    <w:p w:rsidR="00F92845" w:rsidRDefault="00F92845">
      <w:r>
        <w:t>Even better, this one-time collaboration among news outlets will have a long tail. The Media Consortium is donating the site, at their request, to the Association for Emergency Contraception, which plans to use the crowdsourcing feature for further activism.</w:t>
      </w:r>
    </w:p>
    <w:p w:rsidR="00F92845" w:rsidRDefault="00F92845"/>
    <w:p w:rsidR="00F92845" w:rsidRDefault="00F92845">
      <w:bookmarkStart w:id="0" w:name="_GoBack"/>
      <w:bookmarkEnd w:id="0"/>
    </w:p>
    <w:sectPr w:rsidR="00F92845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45"/>
    <w:rsid w:val="007256F6"/>
    <w:rsid w:val="00750173"/>
    <w:rsid w:val="00C716A1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ustinchronicle.com/news/2013-10-04/from-abstinence-only-to-plan-z/" TargetMode="External"/><Relationship Id="rId12" Type="http://schemas.openxmlformats.org/officeDocument/2006/relationships/hyperlink" Target="http://www.publicnewsservice.org/index.php?/content/article/34873-1" TargetMode="External"/><Relationship Id="rId13" Type="http://schemas.openxmlformats.org/officeDocument/2006/relationships/hyperlink" Target="http://www.portlandmercury.com/portland/secret-shopping/Content?oid=10729930" TargetMode="External"/><Relationship Id="rId14" Type="http://schemas.openxmlformats.org/officeDocument/2006/relationships/hyperlink" Target="http://inthesetimes.com/article/15806/immigrant_detainees_have_no_plan_b/" TargetMode="External"/><Relationship Id="rId15" Type="http://schemas.openxmlformats.org/officeDocument/2006/relationships/hyperlink" Target="http://fair.org/counterspin-radio/simone-campbell-on-shutdown-jo-ellen-green-kaiser-on-where-is-your-plan-b/" TargetMode="External"/><Relationship Id="rId16" Type="http://schemas.openxmlformats.org/officeDocument/2006/relationships/hyperlink" Target="http://www.motherjones.com/mojo/2013/10/how-easy-it-get-plan-b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hereismyplanb.com" TargetMode="External"/><Relationship Id="rId6" Type="http://schemas.openxmlformats.org/officeDocument/2006/relationships/hyperlink" Target="http://msmagazine.com/blog/2013/10/06/top-5-roadblocks-to-plan-b-access/" TargetMode="External"/><Relationship Id="rId7" Type="http://schemas.openxmlformats.org/officeDocument/2006/relationships/hyperlink" Target="http://www.sfreporter.com/santafe/" TargetMode="External"/><Relationship Id="rId8" Type="http://schemas.openxmlformats.org/officeDocument/2006/relationships/hyperlink" Target="https://soundcloud.com/makingcontact/native-american-activists" TargetMode="External"/><Relationship Id="rId9" Type="http://schemas.openxmlformats.org/officeDocument/2006/relationships/hyperlink" Target="http://leoweekly.com/news/when-b-stands-barriers" TargetMode="External"/><Relationship Id="rId10" Type="http://schemas.openxmlformats.org/officeDocument/2006/relationships/hyperlink" Target="https://soundcloud.com/makingcontact/native-american-activ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2136</Characters>
  <Application>Microsoft Macintosh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2013-12-05T23:01:00Z</dcterms:created>
  <dcterms:modified xsi:type="dcterms:W3CDTF">2013-12-05T23:21:00Z</dcterms:modified>
</cp:coreProperties>
</file>