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71" w:rsidRPr="00324E70" w:rsidRDefault="00324E70" w:rsidP="00324E70">
      <w:pPr>
        <w:jc w:val="center"/>
        <w:rPr>
          <w:b/>
        </w:rPr>
      </w:pPr>
      <w:bookmarkStart w:id="0" w:name="_GoBack"/>
      <w:r w:rsidRPr="00324E70">
        <w:rPr>
          <w:b/>
        </w:rPr>
        <w:t>No Secrets: Journalism in the Age of Surveillance</w:t>
      </w:r>
    </w:p>
    <w:bookmarkEnd w:id="0"/>
    <w:p w:rsidR="00324E70" w:rsidRDefault="00324E70" w:rsidP="00324E70">
      <w:pPr>
        <w:jc w:val="center"/>
      </w:pPr>
      <w:r>
        <w:t>February 27, 2013, 8:00-5:30</w:t>
      </w:r>
    </w:p>
    <w:p w:rsidR="00324E70" w:rsidRDefault="00324E70" w:rsidP="00324E70">
      <w:pPr>
        <w:jc w:val="center"/>
      </w:pPr>
      <w:r>
        <w:t>University Center Conference Center,  500 S. State St.</w:t>
      </w:r>
    </w:p>
    <w:p w:rsidR="00324E70" w:rsidRDefault="00324E70" w:rsidP="00324E70">
      <w:pPr>
        <w:jc w:val="center"/>
      </w:pPr>
      <w:r>
        <w:t>A one-day conference from The Media Consortium</w:t>
      </w:r>
    </w:p>
    <w:p w:rsidR="00324E70" w:rsidRDefault="00324E70" w:rsidP="00324E70">
      <w:pPr>
        <w:jc w:val="center"/>
      </w:pPr>
      <w:r>
        <w:t>Sponsored by the Chicago-Kent College of Law, IIT</w:t>
      </w:r>
    </w:p>
    <w:p w:rsidR="00324E70" w:rsidRDefault="00324E70"/>
    <w:p w:rsidR="00324E70" w:rsidRDefault="00324E70"/>
    <w:p w:rsidR="00324E70" w:rsidRDefault="00324E70">
      <w:r>
        <w:t xml:space="preserve">January 29, 2014.  The public is welcome to attend </w:t>
      </w:r>
      <w:r w:rsidRPr="00324E70">
        <w:rPr>
          <w:b/>
        </w:rPr>
        <w:t>No Secrets: Journalism in the Age of Surveillance</w:t>
      </w:r>
      <w:r>
        <w:t>, a timely look at the threats posed to free speech and freedom of the press from corporate, police and government surveillance.</w:t>
      </w:r>
    </w:p>
    <w:p w:rsidR="00324E70" w:rsidRDefault="00324E70"/>
    <w:p w:rsidR="00324E70" w:rsidRDefault="00324E70">
      <w:r>
        <w:t>How can journalists protect sources? How can we ensure that citizens are free to report what they see and hear? How can we even learn about—and report on—the many different threats to our free speech a</w:t>
      </w:r>
      <w:r w:rsidR="0080107C">
        <w:t>nd privacy that now seem everywhere?</w:t>
      </w:r>
    </w:p>
    <w:p w:rsidR="0080107C" w:rsidRDefault="0080107C"/>
    <w:p w:rsidR="0080107C" w:rsidRDefault="0080107C">
      <w:r>
        <w:t>The morning will feature a series of talks by internationally known speakers on specific challenges posed by corporate, police and government spying. Speakers include:</w:t>
      </w:r>
    </w:p>
    <w:p w:rsidR="0080107C" w:rsidRDefault="0080107C"/>
    <w:p w:rsidR="0080107C" w:rsidRDefault="0080107C" w:rsidP="0080107C">
      <w:pPr>
        <w:pStyle w:val="ListParagraph"/>
        <w:numPr>
          <w:ilvl w:val="0"/>
          <w:numId w:val="1"/>
        </w:numPr>
      </w:pPr>
      <w:r w:rsidRPr="0080107C">
        <w:rPr>
          <w:b/>
        </w:rPr>
        <w:t>Gavin MacFayden</w:t>
      </w:r>
      <w:r>
        <w:t>, Director, Center for Investigative Journalism, City University London—the person at the center of efforts to protect Assange, and an important member of the Snowden circle.</w:t>
      </w:r>
    </w:p>
    <w:p w:rsidR="0080107C" w:rsidRDefault="0080107C" w:rsidP="0080107C">
      <w:pPr>
        <w:pStyle w:val="ListParagraph"/>
        <w:numPr>
          <w:ilvl w:val="0"/>
          <w:numId w:val="1"/>
        </w:numPr>
      </w:pPr>
      <w:r w:rsidRPr="0080107C">
        <w:rPr>
          <w:b/>
        </w:rPr>
        <w:t>Bea Edwards</w:t>
      </w:r>
      <w:r>
        <w:t>, Director, Government Accountability Project—the leading whistleblower protection and advocacy organization.</w:t>
      </w:r>
    </w:p>
    <w:p w:rsidR="0080107C" w:rsidRPr="0080107C" w:rsidRDefault="0080107C" w:rsidP="0080107C">
      <w:pPr>
        <w:pStyle w:val="ListParagraph"/>
        <w:numPr>
          <w:ilvl w:val="0"/>
          <w:numId w:val="1"/>
        </w:numPr>
      </w:pPr>
      <w:r w:rsidRPr="0080107C">
        <w:rPr>
          <w:b/>
        </w:rPr>
        <w:t>Lori Andrews</w:t>
      </w:r>
      <w:r>
        <w:t xml:space="preserve">, Director, Institute of Science, Law and Technology at IIT, and author of </w:t>
      </w:r>
      <w:r w:rsidRPr="0080107C">
        <w:rPr>
          <w:i/>
        </w:rPr>
        <w:t>I Know Who You Are and I Saw What You Did</w:t>
      </w:r>
      <w:r>
        <w:rPr>
          <w:i/>
        </w:rPr>
        <w:t>.</w:t>
      </w:r>
    </w:p>
    <w:p w:rsidR="0080107C" w:rsidRDefault="0080107C" w:rsidP="0080107C">
      <w:pPr>
        <w:pStyle w:val="ListParagraph"/>
        <w:numPr>
          <w:ilvl w:val="0"/>
          <w:numId w:val="1"/>
        </w:numPr>
      </w:pPr>
      <w:r w:rsidRPr="0080107C">
        <w:rPr>
          <w:b/>
        </w:rPr>
        <w:t>Josh Stearns</w:t>
      </w:r>
      <w:r>
        <w:t>, Press Freedom Director at Free Press</w:t>
      </w:r>
    </w:p>
    <w:p w:rsidR="0080107C" w:rsidRDefault="0080107C" w:rsidP="0080107C">
      <w:pPr>
        <w:pStyle w:val="ListParagraph"/>
        <w:numPr>
          <w:ilvl w:val="0"/>
          <w:numId w:val="1"/>
        </w:numPr>
      </w:pPr>
      <w:r w:rsidRPr="0080107C">
        <w:rPr>
          <w:b/>
        </w:rPr>
        <w:t>Kelley Misata</w:t>
      </w:r>
      <w:r>
        <w:t>, Director of the Tor Project</w:t>
      </w:r>
    </w:p>
    <w:p w:rsidR="0080107C" w:rsidRDefault="0080107C" w:rsidP="0080107C">
      <w:pPr>
        <w:pStyle w:val="ListParagraph"/>
        <w:numPr>
          <w:ilvl w:val="0"/>
          <w:numId w:val="1"/>
        </w:numPr>
      </w:pPr>
      <w:r w:rsidRPr="0080107C">
        <w:rPr>
          <w:b/>
        </w:rPr>
        <w:t>Amalia deloney</w:t>
      </w:r>
      <w:r>
        <w:t>, Associate Director, Center for Media Justice</w:t>
      </w:r>
    </w:p>
    <w:p w:rsidR="0080107C" w:rsidRDefault="0080107C" w:rsidP="0080107C">
      <w:pPr>
        <w:pStyle w:val="ListParagraph"/>
        <w:numPr>
          <w:ilvl w:val="0"/>
          <w:numId w:val="1"/>
        </w:numPr>
      </w:pPr>
      <w:r w:rsidRPr="0080107C">
        <w:rPr>
          <w:b/>
        </w:rPr>
        <w:t>Laura Flanders</w:t>
      </w:r>
      <w:r>
        <w:t>, Founder, GritTV</w:t>
      </w:r>
    </w:p>
    <w:p w:rsidR="00324E70" w:rsidRDefault="00324E70"/>
    <w:p w:rsidR="00324E70" w:rsidRDefault="0080107C">
      <w:r>
        <w:t>The afternoon will provide hands-on learning. Come with your laptop and learn how to encode emails with PGP, send them securely via Tor, share files via SecureDrop, take photos that can’t be seized with Instacam, and receive one-on-one help from chicago-area Free Geek hackers with your surveillance issue and questions.</w:t>
      </w:r>
    </w:p>
    <w:p w:rsidR="00D34E78" w:rsidRDefault="00D34E78"/>
    <w:p w:rsidR="00D34E78" w:rsidRDefault="00D34E78">
      <w:r>
        <w:t>While designed for journalists, this mini-conference will be of use to citizen journalists, activists, and lawyers interested in press freedom.</w:t>
      </w:r>
    </w:p>
    <w:p w:rsidR="0080107C" w:rsidRDefault="0080107C"/>
    <w:p w:rsidR="0080107C" w:rsidRDefault="0080107C">
      <w:r>
        <w:t>Charge: $50/ $25 students; includes lunch</w:t>
      </w:r>
    </w:p>
    <w:p w:rsidR="00D34E78" w:rsidRDefault="0080107C">
      <w:r>
        <w:t xml:space="preserve">To register: </w:t>
      </w:r>
      <w:r w:rsidR="00D34E78">
        <w:t>Go to this url and choose “surveillance minin-conference”</w:t>
      </w:r>
    </w:p>
    <w:p w:rsidR="0080107C" w:rsidRDefault="00D34E78">
      <w:hyperlink r:id="rId6" w:history="1">
        <w:r w:rsidRPr="00C1430B">
          <w:rPr>
            <w:rStyle w:val="Hyperlink"/>
          </w:rPr>
          <w:t>http://www.themediaconsortium.org/2014-annual-conference/registration/</w:t>
        </w:r>
      </w:hyperlink>
    </w:p>
    <w:p w:rsidR="00D34E78" w:rsidRDefault="00D34E78"/>
    <w:p w:rsidR="00D34E78" w:rsidRDefault="00D34E78">
      <w:r>
        <w:t xml:space="preserve">Contact Jo Ellen Green Kaiser, </w:t>
      </w:r>
      <w:hyperlink r:id="rId7" w:history="1">
        <w:r w:rsidRPr="00C1430B">
          <w:rPr>
            <w:rStyle w:val="Hyperlink"/>
          </w:rPr>
          <w:t>joellen@themediaconsortium.com</w:t>
        </w:r>
      </w:hyperlink>
      <w:r>
        <w:t xml:space="preserve"> , 415-878-3862</w:t>
      </w:r>
    </w:p>
    <w:p w:rsidR="00D34E78" w:rsidRDefault="00D34E78">
      <w:r>
        <w:t xml:space="preserve">The Media Consortium is a nonprofit project of FNP| </w:t>
      </w:r>
      <w:hyperlink r:id="rId8" w:history="1">
        <w:r w:rsidRPr="00C1430B">
          <w:rPr>
            <w:rStyle w:val="Hyperlink"/>
          </w:rPr>
          <w:t>www.themediaconsortium.org</w:t>
        </w:r>
      </w:hyperlink>
    </w:p>
    <w:sectPr w:rsidR="00D34E7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C59AF"/>
    <w:multiLevelType w:val="hybridMultilevel"/>
    <w:tmpl w:val="B2C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70"/>
    <w:rsid w:val="00324E70"/>
    <w:rsid w:val="00750173"/>
    <w:rsid w:val="0080107C"/>
    <w:rsid w:val="00C66771"/>
    <w:rsid w:val="00D3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7C"/>
    <w:pPr>
      <w:ind w:left="720"/>
      <w:contextualSpacing/>
    </w:pPr>
  </w:style>
  <w:style w:type="character" w:styleId="Hyperlink">
    <w:name w:val="Hyperlink"/>
    <w:basedOn w:val="DefaultParagraphFont"/>
    <w:uiPriority w:val="99"/>
    <w:unhideWhenUsed/>
    <w:rsid w:val="00D34E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7C"/>
    <w:pPr>
      <w:ind w:left="720"/>
      <w:contextualSpacing/>
    </w:pPr>
  </w:style>
  <w:style w:type="character" w:styleId="Hyperlink">
    <w:name w:val="Hyperlink"/>
    <w:basedOn w:val="DefaultParagraphFont"/>
    <w:uiPriority w:val="99"/>
    <w:unhideWhenUsed/>
    <w:rsid w:val="00D34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mediaconsortium.org/2014-annual-conference/registration/" TargetMode="External"/><Relationship Id="rId7" Type="http://schemas.openxmlformats.org/officeDocument/2006/relationships/hyperlink" Target="mailto:joellen@themediaconsortium.com" TargetMode="External"/><Relationship Id="rId8" Type="http://schemas.openxmlformats.org/officeDocument/2006/relationships/hyperlink" Target="http://www.themediaconsortium.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372</Words>
  <Characters>2127</Characters>
  <Application>Microsoft Macintosh Word</Application>
  <DocSecurity>0</DocSecurity>
  <Lines>17</Lines>
  <Paragraphs>4</Paragraphs>
  <ScaleCrop>false</ScaleCrop>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2014-01-29T17:59:00Z</dcterms:created>
  <dcterms:modified xsi:type="dcterms:W3CDTF">2014-01-29T18:32:00Z</dcterms:modified>
</cp:coreProperties>
</file>