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F8" w:rsidRDefault="009D57F8">
      <w:r w:rsidRPr="009D57F8">
        <w:t>The Challenge of Covering Media Reform: A Journalist's Perspective</w:t>
      </w:r>
      <w:bookmarkStart w:id="0" w:name="_GoBack"/>
      <w:bookmarkEnd w:id="0"/>
    </w:p>
    <w:p w:rsidR="009D57F8" w:rsidRDefault="009D57F8"/>
    <w:p w:rsidR="001F5E86" w:rsidRDefault="009D57F8">
      <w:r w:rsidRPr="009D57F8">
        <w:t xml:space="preserve">Media reform is hard to cover. First, the language of media reform is highly technical. More importantly, however, media policy is often </w:t>
      </w:r>
      <w:proofErr w:type="spellStart"/>
      <w:r w:rsidRPr="009D57F8">
        <w:t>siloed</w:t>
      </w:r>
      <w:proofErr w:type="spellEnd"/>
      <w:r w:rsidRPr="009D57F8">
        <w:t xml:space="preserve"> from other policy areas. That makes it difficult for journalists to connect media policy to issues people really care about. For readers/viewers who are looking for a job, or struggling with a health care issue, broadband access or media consolidation may not seem to be an issue that has an immediate personal impact. The journalists on this panel have all spent 2012 covering media policy through a training program organized by the Media Consortium. They will report on what they have learned--what resources and training journalists need to cover media policy well, and what kinds of stories resonate best with audiences.</w:t>
      </w:r>
    </w:p>
    <w:p w:rsidR="009D57F8" w:rsidRDefault="009D57F8"/>
    <w:p w:rsidR="009D57F8" w:rsidRDefault="009D57F8">
      <w:r w:rsidRPr="009D57F8">
        <w:t xml:space="preserve">Irene </w:t>
      </w:r>
      <w:proofErr w:type="spellStart"/>
      <w:r w:rsidRPr="009D57F8">
        <w:t>Florez</w:t>
      </w:r>
      <w:proofErr w:type="spellEnd"/>
      <w:r w:rsidRPr="009D57F8">
        <w:t xml:space="preserve"> is Bogotá-born and Oakland-based. Part-time editor, part-time creator (read: photo, sound, print), part-time media strategist, she served as the Fall 2012 Media Policy Fellow for the Media Consortium's Media Policy Reporting and Education Project.</w:t>
      </w:r>
    </w:p>
    <w:p w:rsidR="009D57F8" w:rsidRDefault="009D57F8"/>
    <w:p w:rsidR="009D57F8" w:rsidRDefault="009D57F8">
      <w:r w:rsidRPr="009D57F8">
        <w:t>Best know as the BRIC breaker at Forbes.com, Ken also serves as a columnist for In These Times, where he writes about the news business. He's also written for the Wall Street Journal, The Nation, and Salon.com. In 2012 he participated in the Media Consortium's Media Policy Reporting and Education Project.</w:t>
      </w:r>
    </w:p>
    <w:p w:rsidR="009D57F8" w:rsidRDefault="009D57F8"/>
    <w:p w:rsidR="009D57F8" w:rsidRDefault="009D57F8">
      <w:r w:rsidRPr="009D57F8">
        <w:t xml:space="preserve">Alice </w:t>
      </w:r>
      <w:proofErr w:type="spellStart"/>
      <w:r w:rsidRPr="009D57F8">
        <w:t>Ollstein</w:t>
      </w:r>
      <w:proofErr w:type="spellEnd"/>
      <w:r w:rsidRPr="009D57F8">
        <w:t xml:space="preserve"> is the DC Reporter for Free Speech Radio News. Previously, she worked at WTOP DC, the National Geographic, La Opinion, and with Arizona Public Media. In 2012 she participated in the Media Consortium's Media Policy Reporting and Education Project.</w:t>
      </w:r>
    </w:p>
    <w:p w:rsidR="009D57F8" w:rsidRDefault="009D57F8"/>
    <w:p w:rsidR="009D57F8" w:rsidRDefault="009D57F8">
      <w:r w:rsidRPr="009D57F8">
        <w:t xml:space="preserve">Mark </w:t>
      </w:r>
      <w:proofErr w:type="spellStart"/>
      <w:r w:rsidRPr="009D57F8">
        <w:t>Scheerer</w:t>
      </w:r>
      <w:proofErr w:type="spellEnd"/>
      <w:r w:rsidRPr="009D57F8">
        <w:t xml:space="preserve"> is a New York-based Producer and Correspondent for Public News Service, a network of state-based radio news programs that reaches a weekly national audience of 24 million. Mark previously worked for NY1, CNN and Air America Radio. In 2012 he participated in the Media Consortium's Media Policy Reporting and Education Project.</w:t>
      </w:r>
    </w:p>
    <w:sectPr w:rsidR="009D57F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F8"/>
    <w:rsid w:val="00120248"/>
    <w:rsid w:val="001F5E86"/>
    <w:rsid w:val="00750173"/>
    <w:rsid w:val="009D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Macintosh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2012-09-10T19:21:00Z</dcterms:created>
  <dcterms:modified xsi:type="dcterms:W3CDTF">2012-09-13T20:58:00Z</dcterms:modified>
</cp:coreProperties>
</file>