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FD" w:rsidRPr="009370A6" w:rsidRDefault="009370A6">
      <w:pPr>
        <w:rPr>
          <w:b/>
        </w:rPr>
      </w:pPr>
      <w:r w:rsidRPr="009370A6">
        <w:rPr>
          <w:b/>
        </w:rPr>
        <w:t>Information for TMC Meeting Attendees</w:t>
      </w:r>
    </w:p>
    <w:p w:rsidR="009370A6" w:rsidRDefault="009370A6">
      <w:bookmarkStart w:id="0" w:name="_GoBack"/>
      <w:bookmarkEnd w:id="0"/>
    </w:p>
    <w:p w:rsidR="009370A6" w:rsidRDefault="002768D5">
      <w:r>
        <w:t>Hashtag: #tmc14</w:t>
      </w:r>
    </w:p>
    <w:p w:rsidR="009370A6" w:rsidRDefault="009370A6"/>
    <w:p w:rsidR="009370A6" w:rsidRDefault="009370A6">
      <w:pPr>
        <w:rPr>
          <w:b/>
        </w:rPr>
      </w:pPr>
    </w:p>
    <w:p w:rsidR="009370A6" w:rsidRPr="009370A6" w:rsidRDefault="009370A6">
      <w:pPr>
        <w:rPr>
          <w:b/>
        </w:rPr>
      </w:pPr>
      <w:r>
        <w:rPr>
          <w:b/>
        </w:rPr>
        <w:t>Meeting</w:t>
      </w:r>
      <w:r w:rsidRPr="009370A6">
        <w:rPr>
          <w:b/>
        </w:rPr>
        <w:t xml:space="preserve"> Rooms</w:t>
      </w:r>
    </w:p>
    <w:p w:rsidR="009370A6" w:rsidRDefault="009370A6"/>
    <w:p w:rsidR="002768D5" w:rsidRDefault="009370A6">
      <w:r>
        <w:t>All meeting fu</w:t>
      </w:r>
      <w:r w:rsidR="002768D5">
        <w:t>nctions will take place at the University Center Conference Center</w:t>
      </w:r>
      <w:r>
        <w:t xml:space="preserve">, </w:t>
      </w:r>
    </w:p>
    <w:p w:rsidR="009370A6" w:rsidRDefault="002768D5">
      <w:r>
        <w:t>525 S. State St. The entrance is on State St. The Conference Center is the staircase to your left—second floor. There is also an elevator.</w:t>
      </w:r>
    </w:p>
    <w:p w:rsidR="002768D5" w:rsidRDefault="002768D5"/>
    <w:p w:rsidR="002768D5" w:rsidRDefault="002768D5">
      <w:r w:rsidRPr="002768D5">
        <w:rPr>
          <w:b/>
        </w:rPr>
        <w:t>Thursday Night Impact Awards and Opening Reception</w:t>
      </w:r>
      <w:r w:rsidR="009370A6">
        <w:t xml:space="preserve">: </w:t>
      </w:r>
      <w:r>
        <w:t xml:space="preserve">at the Blake Hotel, </w:t>
      </w:r>
    </w:p>
    <w:p w:rsidR="009370A6" w:rsidRDefault="002768D5">
      <w:r>
        <w:t>500 S. Dearborn St., just two blocks from the Conference Center. Room is accessible.</w:t>
      </w:r>
    </w:p>
    <w:p w:rsidR="009370A6" w:rsidRDefault="002768D5">
      <w:r>
        <w:t>Sponsored by Voqal</w:t>
      </w:r>
    </w:p>
    <w:p w:rsidR="009370A6" w:rsidRDefault="009370A6"/>
    <w:p w:rsidR="002768D5" w:rsidRDefault="002768D5">
      <w:pPr>
        <w:rPr>
          <w:rFonts w:eastAsia="Times New Roman" w:cs="Times New Roman"/>
        </w:rPr>
      </w:pPr>
      <w:r w:rsidRPr="002768D5">
        <w:rPr>
          <w:b/>
        </w:rPr>
        <w:t>Friday Night Party</w:t>
      </w:r>
      <w:r>
        <w:t xml:space="preserve"> </w:t>
      </w:r>
      <w:r w:rsidRPr="002768D5">
        <w:rPr>
          <w:b/>
        </w:rPr>
        <w:t>Like a Start-Up</w:t>
      </w:r>
      <w:r>
        <w:t xml:space="preserve"> at Columbia College, </w:t>
      </w:r>
      <w:r>
        <w:rPr>
          <w:rFonts w:eastAsia="Times New Roman" w:cs="Times New Roman"/>
        </w:rPr>
        <w:t xml:space="preserve">Columbia College, </w:t>
      </w:r>
    </w:p>
    <w:p w:rsidR="002768D5" w:rsidRDefault="002768D5">
      <w:r>
        <w:rPr>
          <w:rFonts w:eastAsia="Times New Roman" w:cs="Times New Roman"/>
        </w:rPr>
        <w:t xml:space="preserve">33 E. Congress, Room C-101 (Enter on Wabash Ave). Bring your friends—we’ll keep going until the beer runs out. </w:t>
      </w:r>
      <w:r>
        <w:t>Sponsored by Columbia College, Truthout and The Chicago Reporter</w:t>
      </w:r>
    </w:p>
    <w:p w:rsidR="009370A6" w:rsidRDefault="009370A6"/>
    <w:p w:rsidR="009370A6" w:rsidRDefault="009370A6"/>
    <w:p w:rsidR="009370A6" w:rsidRDefault="009370A6"/>
    <w:p w:rsidR="009370A6" w:rsidRPr="009370A6" w:rsidRDefault="009370A6">
      <w:pPr>
        <w:rPr>
          <w:b/>
        </w:rPr>
      </w:pPr>
      <w:r w:rsidRPr="009370A6">
        <w:rPr>
          <w:b/>
        </w:rPr>
        <w:t>Restaurants/Bars</w:t>
      </w:r>
    </w:p>
    <w:p w:rsidR="009370A6" w:rsidRDefault="009370A6"/>
    <w:p w:rsidR="009370A6" w:rsidRDefault="002768D5">
      <w:r>
        <w:t>The Blake</w:t>
      </w:r>
      <w:r w:rsidR="009370A6">
        <w:t xml:space="preserve"> has a restaurant and bar on the first floor.</w:t>
      </w:r>
      <w:r>
        <w:t xml:space="preserve"> You are in Chicago. You are surrounded by pizza (Gino’s East is 2 blocks away) on the one hand, high-end cuisine on the other. Seek and ye shall find.</w:t>
      </w:r>
    </w:p>
    <w:p w:rsidR="009370A6" w:rsidRDefault="009370A6"/>
    <w:p w:rsidR="009370A6" w:rsidRDefault="009370A6"/>
    <w:p w:rsidR="00186D29" w:rsidRDefault="00186D29"/>
    <w:p w:rsidR="009370A6" w:rsidRPr="00EB361B" w:rsidRDefault="002768D5">
      <w:pPr>
        <w:rPr>
          <w:b/>
        </w:rPr>
      </w:pPr>
      <w:r>
        <w:rPr>
          <w:b/>
        </w:rPr>
        <w:t>Chicago</w:t>
      </w:r>
    </w:p>
    <w:p w:rsidR="009370A6" w:rsidRDefault="009370A6"/>
    <w:p w:rsidR="009370A6" w:rsidRDefault="002768D5">
      <w:r>
        <w:t xml:space="preserve">Culture: The Blake is located on Printer’s Row—how fitting, right? Don’t miss the Harold Washington Library, right between the Blake and University Center.  The Art Institute of Chicago, one of the world’s best collections of impressionism, is just a couple of blocks away, as is the world-famous Chicago Symphony. </w:t>
      </w:r>
    </w:p>
    <w:p w:rsidR="002768D5" w:rsidRDefault="002768D5"/>
    <w:p w:rsidR="002768D5" w:rsidRDefault="00D12017">
      <w:r>
        <w:t>Transit: If you have side meetings to get to, you will find Chicago taxis are almost as easy to hail as NY cabs, and almost as cheap. The overhead elevated train goes everywhere in the Chicago “Loop” and may be your fastest route to other spots as well. Check out their map and schedules at www.transitchicago.com</w:t>
      </w:r>
    </w:p>
    <w:p w:rsidR="002768D5" w:rsidRDefault="002768D5"/>
    <w:p w:rsidR="002768D5" w:rsidRDefault="002768D5"/>
    <w:p w:rsidR="00EB361B" w:rsidRDefault="00EB361B"/>
    <w:p w:rsidR="00EB361B" w:rsidRDefault="00186D29">
      <w:r>
        <w:t xml:space="preserve">To get tips on the </w:t>
      </w:r>
      <w:r w:rsidR="00D12017">
        <w:t xml:space="preserve">Chicago </w:t>
      </w:r>
      <w:r>
        <w:t xml:space="preserve">beyond the tourist zone, ask our friends at </w:t>
      </w:r>
      <w:r w:rsidR="00D12017">
        <w:t>In These Times, The Chicago Reporter, and Maya and Joe at Truthout.</w:t>
      </w:r>
    </w:p>
    <w:sectPr w:rsidR="00EB361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A6"/>
    <w:rsid w:val="00186D29"/>
    <w:rsid w:val="002768D5"/>
    <w:rsid w:val="006958FD"/>
    <w:rsid w:val="00750173"/>
    <w:rsid w:val="009370A6"/>
    <w:rsid w:val="00D12017"/>
    <w:rsid w:val="00EB361B"/>
    <w:rsid w:val="00F4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Macintosh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2014-02-25T17:06:00Z</dcterms:created>
  <dcterms:modified xsi:type="dcterms:W3CDTF">2014-02-25T17:06:00Z</dcterms:modified>
</cp:coreProperties>
</file>