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18CC" w14:textId="77777777" w:rsidR="00795A0F" w:rsidRPr="00870247" w:rsidRDefault="00A267C2">
      <w:pPr>
        <w:rPr>
          <w:b/>
        </w:rPr>
      </w:pPr>
      <w:r w:rsidRPr="00870247">
        <w:rPr>
          <w:b/>
        </w:rPr>
        <w:t xml:space="preserve">Why Sponsor the Media Consortium Conference? </w:t>
      </w:r>
    </w:p>
    <w:p w14:paraId="10582EE4" w14:textId="77777777" w:rsidR="009A494D" w:rsidRDefault="009A494D"/>
    <w:p w14:paraId="220BA025" w14:textId="77777777" w:rsidR="00302920" w:rsidRDefault="009A494D" w:rsidP="009A494D">
      <w:r>
        <w:t xml:space="preserve">The Media Consortium </w:t>
      </w:r>
      <w:r w:rsidR="00302920">
        <w:t>is a North American network of over 75 independent news outlets, collectively reaching over 100 million people a day.</w:t>
      </w:r>
      <w:r w:rsidR="00371378">
        <w:t xml:space="preserve"> Our member outlets are multiplatform—online, in print, and on the air. Prominent members include Mother Jones, The Nation, Democracy Now!, Orion, Ms. Magazine, AlterNet and Grist.</w:t>
      </w:r>
    </w:p>
    <w:p w14:paraId="330B7193" w14:textId="77777777" w:rsidR="00302920" w:rsidRDefault="00302920" w:rsidP="009A494D"/>
    <w:p w14:paraId="5910EED7" w14:textId="77777777" w:rsidR="00BC1E88" w:rsidRDefault="00CF3536" w:rsidP="00371378">
      <w:r>
        <w:t>For our outlets</w:t>
      </w:r>
      <w:r w:rsidR="00302920">
        <w:t>, the Media Consortium’s annual conference is the only tr</w:t>
      </w:r>
      <w:r>
        <w:t>ade conference they attend. We expect 200 attendees, all decision makers—either Executive Directors, CEOs, Publishers, Producers or Editors. Make sure your company gets out in front of them while supporting the independent news media.</w:t>
      </w:r>
    </w:p>
    <w:p w14:paraId="79A79128" w14:textId="77777777" w:rsidR="00BC1E88" w:rsidRDefault="00BC1E88" w:rsidP="009A494D"/>
    <w:p w14:paraId="2C78B0AE" w14:textId="77777777" w:rsidR="003E527C" w:rsidRPr="003E527C" w:rsidRDefault="003E527C" w:rsidP="009A494D">
      <w:pPr>
        <w:rPr>
          <w:b/>
        </w:rPr>
      </w:pPr>
      <w:r w:rsidRPr="003E527C">
        <w:rPr>
          <w:b/>
        </w:rPr>
        <w:t>Plenary Lunch</w:t>
      </w:r>
      <w:r>
        <w:rPr>
          <w:b/>
        </w:rPr>
        <w:t>: $5000 (2)</w:t>
      </w:r>
    </w:p>
    <w:p w14:paraId="2D1ED482" w14:textId="77777777" w:rsidR="003E527C" w:rsidRDefault="003E527C" w:rsidP="009A494D">
      <w:pPr>
        <w:rPr>
          <w:i/>
        </w:rPr>
      </w:pPr>
      <w:r w:rsidRPr="003E527C">
        <w:rPr>
          <w:i/>
        </w:rPr>
        <w:t>Host  a 1.5 hour lunch on Thursday Feb</w:t>
      </w:r>
      <w:r>
        <w:rPr>
          <w:i/>
        </w:rPr>
        <w:t>ruary 18 or Friday February 19, 2016</w:t>
      </w:r>
    </w:p>
    <w:p w14:paraId="12CB5C24" w14:textId="77777777" w:rsidR="003E527C" w:rsidRDefault="003E527C" w:rsidP="003E527C">
      <w:pPr>
        <w:pStyle w:val="ListParagraph"/>
        <w:numPr>
          <w:ilvl w:val="0"/>
          <w:numId w:val="5"/>
        </w:numPr>
      </w:pPr>
      <w:r>
        <w:t>Opportunity to make a brief announcement</w:t>
      </w:r>
      <w:r w:rsidR="00CF3536">
        <w:t xml:space="preserve"> before 200 attendees</w:t>
      </w:r>
    </w:p>
    <w:p w14:paraId="1E9A8D8C" w14:textId="77777777" w:rsidR="003E527C" w:rsidRDefault="003E527C" w:rsidP="003E527C">
      <w:pPr>
        <w:pStyle w:val="ListParagraph"/>
        <w:numPr>
          <w:ilvl w:val="0"/>
          <w:numId w:val="5"/>
        </w:numPr>
      </w:pPr>
      <w:r>
        <w:t>Opportunity to distribute branded materials on tables</w:t>
      </w:r>
    </w:p>
    <w:p w14:paraId="2A34FDBE" w14:textId="77777777" w:rsidR="003E527C" w:rsidRDefault="003E527C" w:rsidP="003E527C">
      <w:pPr>
        <w:pStyle w:val="ListParagraph"/>
        <w:numPr>
          <w:ilvl w:val="0"/>
          <w:numId w:val="5"/>
        </w:numPr>
      </w:pPr>
      <w:r>
        <w:t>Opportunity to host a table in our exhibit area</w:t>
      </w:r>
    </w:p>
    <w:p w14:paraId="4DF7193F" w14:textId="77777777" w:rsidR="003E527C" w:rsidRDefault="003E527C" w:rsidP="003E527C">
      <w:pPr>
        <w:pStyle w:val="ListParagraph"/>
        <w:numPr>
          <w:ilvl w:val="0"/>
          <w:numId w:val="5"/>
        </w:numPr>
      </w:pPr>
      <w:r>
        <w:t>2 full conference registrations</w:t>
      </w:r>
    </w:p>
    <w:p w14:paraId="1B905AB5" w14:textId="77777777" w:rsidR="00CF3536" w:rsidRDefault="00CF3536" w:rsidP="00CF3536">
      <w:pPr>
        <w:pStyle w:val="ListParagraph"/>
        <w:numPr>
          <w:ilvl w:val="0"/>
          <w:numId w:val="5"/>
        </w:numPr>
      </w:pPr>
      <w:r>
        <w:t>Onsite signage</w:t>
      </w:r>
    </w:p>
    <w:p w14:paraId="0BF49CE9" w14:textId="77777777" w:rsidR="003E527C" w:rsidRDefault="003E527C" w:rsidP="003E527C">
      <w:pPr>
        <w:pStyle w:val="ListParagraph"/>
        <w:numPr>
          <w:ilvl w:val="0"/>
          <w:numId w:val="5"/>
        </w:numPr>
      </w:pPr>
      <w:r>
        <w:t>Logo and link prominently placed on conference website</w:t>
      </w:r>
    </w:p>
    <w:p w14:paraId="4234513D" w14:textId="77777777" w:rsidR="003E527C" w:rsidRDefault="003E527C" w:rsidP="009A494D">
      <w:bookmarkStart w:id="0" w:name="_GoBack"/>
      <w:bookmarkEnd w:id="0"/>
    </w:p>
    <w:p w14:paraId="6C1D6CA5" w14:textId="77777777" w:rsidR="00BC1E88" w:rsidRDefault="003E527C" w:rsidP="009A494D">
      <w:pPr>
        <w:rPr>
          <w:b/>
        </w:rPr>
      </w:pPr>
      <w:r>
        <w:rPr>
          <w:b/>
        </w:rPr>
        <w:t>Badges and Registration Desk: $3,0</w:t>
      </w:r>
      <w:r w:rsidR="00BC1E88" w:rsidRPr="00BC1E88">
        <w:rPr>
          <w:b/>
        </w:rPr>
        <w:t>00</w:t>
      </w:r>
    </w:p>
    <w:p w14:paraId="3FDDEDD4" w14:textId="77777777" w:rsidR="00CF3536" w:rsidRDefault="00B94F08" w:rsidP="00CF3536">
      <w:pPr>
        <w:rPr>
          <w:i/>
        </w:rPr>
      </w:pPr>
      <w:r w:rsidRPr="003E527C">
        <w:rPr>
          <w:i/>
        </w:rPr>
        <w:t>Dedicated branding  and handouts (provided by</w:t>
      </w:r>
      <w:r w:rsidR="00CF3536">
        <w:rPr>
          <w:i/>
        </w:rPr>
        <w:t xml:space="preserve"> Sponsor) at registration area. </w:t>
      </w:r>
    </w:p>
    <w:p w14:paraId="3FF9A978" w14:textId="77777777" w:rsidR="00CF3536" w:rsidRDefault="00CF3536" w:rsidP="00CF3536">
      <w:pPr>
        <w:pStyle w:val="ListParagraph"/>
        <w:numPr>
          <w:ilvl w:val="0"/>
          <w:numId w:val="7"/>
        </w:numPr>
      </w:pPr>
      <w:r>
        <w:t>Sponsor Logo on all attendee badges</w:t>
      </w:r>
    </w:p>
    <w:p w14:paraId="67E7370F" w14:textId="77777777" w:rsidR="00B94F08" w:rsidRDefault="00B94F08" w:rsidP="00CF3536">
      <w:pPr>
        <w:pStyle w:val="ListParagraph"/>
        <w:numPr>
          <w:ilvl w:val="0"/>
          <w:numId w:val="7"/>
        </w:numPr>
      </w:pPr>
      <w:r>
        <w:t>Opportunity to host a table in our exhibit area</w:t>
      </w:r>
    </w:p>
    <w:p w14:paraId="2C382BD1" w14:textId="77777777" w:rsidR="00B94F08" w:rsidRDefault="00B94F08" w:rsidP="00B94F08">
      <w:pPr>
        <w:pStyle w:val="ListParagraph"/>
        <w:numPr>
          <w:ilvl w:val="0"/>
          <w:numId w:val="5"/>
        </w:numPr>
      </w:pPr>
      <w:r>
        <w:t>2 full conference registrations</w:t>
      </w:r>
    </w:p>
    <w:p w14:paraId="01F5C3F3" w14:textId="77777777" w:rsidR="00CF3536" w:rsidRDefault="00CF3536" w:rsidP="00CF3536">
      <w:pPr>
        <w:pStyle w:val="ListParagraph"/>
        <w:numPr>
          <w:ilvl w:val="0"/>
          <w:numId w:val="5"/>
        </w:numPr>
      </w:pPr>
      <w:r>
        <w:t>Onsite signage</w:t>
      </w:r>
    </w:p>
    <w:p w14:paraId="4C6AFEA5" w14:textId="77777777" w:rsidR="00B94F08" w:rsidRDefault="00B94F08" w:rsidP="00B94F08">
      <w:pPr>
        <w:pStyle w:val="ListParagraph"/>
        <w:numPr>
          <w:ilvl w:val="0"/>
          <w:numId w:val="5"/>
        </w:numPr>
      </w:pPr>
      <w:r>
        <w:t>Logo and link prominently placed on conference website</w:t>
      </w:r>
    </w:p>
    <w:p w14:paraId="3FB7D0B7" w14:textId="77777777" w:rsidR="00B94F08" w:rsidRDefault="00B94F08" w:rsidP="009A494D"/>
    <w:p w14:paraId="09CEE5FC" w14:textId="77777777" w:rsidR="00BC1E88" w:rsidRDefault="00371378" w:rsidP="009A494D">
      <w:pPr>
        <w:rPr>
          <w:b/>
        </w:rPr>
      </w:pPr>
      <w:r>
        <w:rPr>
          <w:b/>
        </w:rPr>
        <w:t>Coffee Break: $2</w:t>
      </w:r>
      <w:r w:rsidR="003E527C" w:rsidRPr="003E527C">
        <w:rPr>
          <w:b/>
        </w:rPr>
        <w:t>,500</w:t>
      </w:r>
      <w:r w:rsidR="003E527C">
        <w:rPr>
          <w:b/>
        </w:rPr>
        <w:t xml:space="preserve"> (4)</w:t>
      </w:r>
    </w:p>
    <w:p w14:paraId="61599E6E" w14:textId="77777777" w:rsidR="003E527C" w:rsidRPr="00870247" w:rsidRDefault="003E527C" w:rsidP="009A494D">
      <w:pPr>
        <w:rPr>
          <w:i/>
        </w:rPr>
      </w:pPr>
      <w:r w:rsidRPr="003E527C">
        <w:rPr>
          <w:i/>
        </w:rPr>
        <w:t xml:space="preserve">Host a refreshment break in either the morning or afternoon. Sponsor logo displayed on refreshment table. </w:t>
      </w:r>
    </w:p>
    <w:p w14:paraId="461FD068" w14:textId="77777777" w:rsidR="003E527C" w:rsidRDefault="003E527C" w:rsidP="003E527C">
      <w:pPr>
        <w:pStyle w:val="ListParagraph"/>
        <w:numPr>
          <w:ilvl w:val="0"/>
          <w:numId w:val="5"/>
        </w:numPr>
      </w:pPr>
      <w:r>
        <w:t>Opportunity to host a table in our exhibit area</w:t>
      </w:r>
    </w:p>
    <w:p w14:paraId="4D8AF594" w14:textId="77777777" w:rsidR="003E527C" w:rsidRDefault="003E527C" w:rsidP="003E527C">
      <w:pPr>
        <w:pStyle w:val="ListParagraph"/>
        <w:numPr>
          <w:ilvl w:val="0"/>
          <w:numId w:val="5"/>
        </w:numPr>
      </w:pPr>
      <w:r>
        <w:t>2 full conference registrations</w:t>
      </w:r>
    </w:p>
    <w:p w14:paraId="66FC19C3" w14:textId="77777777" w:rsidR="00CF3536" w:rsidRDefault="00CF3536" w:rsidP="00CF3536">
      <w:pPr>
        <w:pStyle w:val="ListParagraph"/>
        <w:numPr>
          <w:ilvl w:val="0"/>
          <w:numId w:val="5"/>
        </w:numPr>
      </w:pPr>
      <w:r>
        <w:t>Onsite signage</w:t>
      </w:r>
    </w:p>
    <w:p w14:paraId="7075365D" w14:textId="77777777" w:rsidR="003E527C" w:rsidRDefault="003E527C" w:rsidP="003E527C">
      <w:pPr>
        <w:pStyle w:val="ListParagraph"/>
        <w:numPr>
          <w:ilvl w:val="0"/>
          <w:numId w:val="5"/>
        </w:numPr>
      </w:pPr>
      <w:r>
        <w:t>Logo and link prominently placed on conference website</w:t>
      </w:r>
    </w:p>
    <w:p w14:paraId="5BB37689" w14:textId="77777777" w:rsidR="003E527C" w:rsidRPr="003E527C" w:rsidRDefault="003E527C" w:rsidP="009A494D">
      <w:pPr>
        <w:rPr>
          <w:b/>
        </w:rPr>
      </w:pPr>
    </w:p>
    <w:p w14:paraId="0ED73D37" w14:textId="77777777" w:rsidR="00BC1E88" w:rsidRDefault="00371378" w:rsidP="009A494D">
      <w:pPr>
        <w:rPr>
          <w:b/>
        </w:rPr>
      </w:pPr>
      <w:r>
        <w:rPr>
          <w:b/>
        </w:rPr>
        <w:t>Exhibitor: $500 (20)</w:t>
      </w:r>
    </w:p>
    <w:p w14:paraId="7254197B" w14:textId="77777777" w:rsidR="00371378" w:rsidRDefault="00371378" w:rsidP="00371378">
      <w:pPr>
        <w:pStyle w:val="ListParagraph"/>
        <w:numPr>
          <w:ilvl w:val="0"/>
          <w:numId w:val="6"/>
        </w:numPr>
      </w:pPr>
      <w:r>
        <w:t>Host a table in our exhibit area</w:t>
      </w:r>
    </w:p>
    <w:p w14:paraId="1F626DDC" w14:textId="77777777" w:rsidR="00371378" w:rsidRDefault="00371378" w:rsidP="00371378">
      <w:pPr>
        <w:pStyle w:val="ListParagraph"/>
        <w:numPr>
          <w:ilvl w:val="0"/>
          <w:numId w:val="6"/>
        </w:numPr>
      </w:pPr>
      <w:r>
        <w:t>2 full conference registrations</w:t>
      </w:r>
    </w:p>
    <w:p w14:paraId="1E1D533C" w14:textId="77777777" w:rsidR="00371378" w:rsidRDefault="00371378" w:rsidP="00371378">
      <w:pPr>
        <w:pStyle w:val="ListParagraph"/>
        <w:numPr>
          <w:ilvl w:val="0"/>
          <w:numId w:val="6"/>
        </w:numPr>
      </w:pPr>
      <w:r>
        <w:t>Logo and link prominently placed on conference website</w:t>
      </w:r>
    </w:p>
    <w:p w14:paraId="660EF51E" w14:textId="77777777" w:rsidR="00371378" w:rsidRDefault="00371378" w:rsidP="00371378"/>
    <w:p w14:paraId="66DE754F" w14:textId="77777777" w:rsidR="002F6852" w:rsidRDefault="002F6852" w:rsidP="00371378"/>
    <w:sectPr w:rsidR="002F685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A49"/>
    <w:multiLevelType w:val="hybridMultilevel"/>
    <w:tmpl w:val="3AE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56D1C"/>
    <w:multiLevelType w:val="hybridMultilevel"/>
    <w:tmpl w:val="59F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2F8D"/>
    <w:multiLevelType w:val="hybridMultilevel"/>
    <w:tmpl w:val="DC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D3A94"/>
    <w:multiLevelType w:val="hybridMultilevel"/>
    <w:tmpl w:val="E17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95D5F"/>
    <w:multiLevelType w:val="hybridMultilevel"/>
    <w:tmpl w:val="B164F8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F7C0F95"/>
    <w:multiLevelType w:val="hybridMultilevel"/>
    <w:tmpl w:val="ED3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FA4A12"/>
    <w:multiLevelType w:val="hybridMultilevel"/>
    <w:tmpl w:val="A0F0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4D"/>
    <w:rsid w:val="001A3BFF"/>
    <w:rsid w:val="002C60F7"/>
    <w:rsid w:val="002F6852"/>
    <w:rsid w:val="00302920"/>
    <w:rsid w:val="00371378"/>
    <w:rsid w:val="003E527C"/>
    <w:rsid w:val="005063BE"/>
    <w:rsid w:val="00750173"/>
    <w:rsid w:val="00795A0F"/>
    <w:rsid w:val="00870247"/>
    <w:rsid w:val="009A494D"/>
    <w:rsid w:val="00A267C2"/>
    <w:rsid w:val="00B94F08"/>
    <w:rsid w:val="00BC1E88"/>
    <w:rsid w:val="00CF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4C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F2437-6EDD-F748-847B-F88DFB8C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1506</Characters>
  <Application>Microsoft Macintosh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2015-10-16T22:08:00Z</dcterms:created>
  <dcterms:modified xsi:type="dcterms:W3CDTF">2015-10-16T22:12:00Z</dcterms:modified>
</cp:coreProperties>
</file>