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6BED" w14:textId="77777777" w:rsidR="00A37928" w:rsidRDefault="00A37928">
      <w:r>
        <w:t>Community Media Map</w:t>
      </w:r>
    </w:p>
    <w:p w14:paraId="5F4C38E4" w14:textId="77777777" w:rsidR="00A37928" w:rsidRDefault="00A37928"/>
    <w:p w14:paraId="4EE4F51A" w14:textId="77777777" w:rsidR="005B1F6B" w:rsidRDefault="005B1F6B"/>
    <w:p w14:paraId="0A2F5BD9" w14:textId="77777777" w:rsidR="00A37928" w:rsidRDefault="00A37928">
      <w:r>
        <w:t>Associations</w:t>
      </w:r>
    </w:p>
    <w:p w14:paraId="55E33F37" w14:textId="77777777" w:rsidR="00A37928" w:rsidRDefault="00A37928">
      <w:r>
        <w:tab/>
        <w:t>New America Media</w:t>
      </w:r>
      <w:r>
        <w:tab/>
        <w:t>Represents 2000 foreign language/ ethnic media</w:t>
      </w:r>
    </w:p>
    <w:p w14:paraId="09FD0158" w14:textId="77777777" w:rsidR="00A37928" w:rsidRDefault="00A37928">
      <w:r>
        <w:tab/>
      </w:r>
      <w:r>
        <w:tab/>
      </w:r>
      <w:r>
        <w:tab/>
      </w:r>
      <w:r>
        <w:tab/>
        <w:t>National org but strong focus on California</w:t>
      </w:r>
    </w:p>
    <w:p w14:paraId="4A2930B6" w14:textId="77E99E37" w:rsidR="00A37928" w:rsidRDefault="00A37928">
      <w:r>
        <w:tab/>
        <w:t>CUNY</w:t>
      </w:r>
      <w:r w:rsidR="006A1259">
        <w:t xml:space="preserve"> Center for Community and Ethnic Media </w:t>
      </w:r>
      <w:r w:rsidR="003D040D">
        <w:t>(</w:t>
      </w:r>
      <w:proofErr w:type="spellStart"/>
      <w:r w:rsidR="0039478B">
        <w:t>ccem.journalism.cuny.edu</w:t>
      </w:r>
      <w:proofErr w:type="spellEnd"/>
      <w:r w:rsidR="0039478B">
        <w:t>)</w:t>
      </w:r>
    </w:p>
    <w:p w14:paraId="64ADBAF1" w14:textId="617BF677" w:rsidR="0039478B" w:rsidRDefault="0039478B">
      <w:r>
        <w:tab/>
      </w:r>
      <w:r>
        <w:tab/>
      </w:r>
      <w:r>
        <w:tab/>
      </w:r>
      <w:r>
        <w:tab/>
      </w:r>
      <w:r w:rsidR="006D4679">
        <w:t xml:space="preserve">Trains </w:t>
      </w:r>
      <w:r w:rsidR="00417CDA">
        <w:t>ethnic media publishers/editors</w:t>
      </w:r>
    </w:p>
    <w:p w14:paraId="1488DC66" w14:textId="1F6B7752" w:rsidR="00417CDA" w:rsidRDefault="00417CDA">
      <w:r>
        <w:tab/>
      </w:r>
      <w:r>
        <w:tab/>
      </w:r>
      <w:r>
        <w:tab/>
      </w:r>
      <w:r>
        <w:tab/>
        <w:t>National org but strong focus on NYC</w:t>
      </w:r>
    </w:p>
    <w:p w14:paraId="6BAB2305" w14:textId="76EB383B" w:rsidR="00417CDA" w:rsidRDefault="00417CDA">
      <w:r>
        <w:tab/>
      </w:r>
    </w:p>
    <w:p w14:paraId="78CD4C0B" w14:textId="3F2DE570" w:rsidR="00417CDA" w:rsidRDefault="00417CDA">
      <w:r>
        <w:tab/>
        <w:t>NNPA</w:t>
      </w:r>
      <w:r w:rsidR="00361EE2">
        <w:t xml:space="preserve"> Black Press of America</w:t>
      </w:r>
    </w:p>
    <w:p w14:paraId="79474BA5" w14:textId="059E579C" w:rsidR="00361EE2" w:rsidRDefault="00361EE2">
      <w:r>
        <w:tab/>
      </w:r>
      <w:r>
        <w:tab/>
      </w:r>
      <w:r>
        <w:tab/>
      </w:r>
      <w:r>
        <w:tab/>
      </w:r>
      <w:r w:rsidR="00F92BA5">
        <w:t>Connected to NNBJ, this association represents black outlets</w:t>
      </w:r>
    </w:p>
    <w:p w14:paraId="2693B67E" w14:textId="32E666CC" w:rsidR="00F92BA5" w:rsidRDefault="00F92BA5">
      <w:r>
        <w:tab/>
        <w:t>NAHP</w:t>
      </w:r>
      <w:r w:rsidR="004B3C2C">
        <w:tab/>
        <w:t>National Association of Hispanic Publications</w:t>
      </w:r>
    </w:p>
    <w:p w14:paraId="5C2C8490" w14:textId="16550DB8" w:rsidR="004B3C2C" w:rsidRDefault="004B3C2C">
      <w:r>
        <w:tab/>
      </w:r>
      <w:r>
        <w:tab/>
      </w:r>
      <w:r>
        <w:tab/>
      </w:r>
      <w:r>
        <w:tab/>
        <w:t>Connected to NAHP, this association represents latino outlets</w:t>
      </w:r>
    </w:p>
    <w:p w14:paraId="4C027BD2" w14:textId="45D74FE0" w:rsidR="004B3C2C" w:rsidRDefault="00D857CB">
      <w:r>
        <w:tab/>
        <w:t>LION   (Local, Independent, Online News), this association</w:t>
      </w:r>
      <w:r w:rsidR="0040641F">
        <w:t xml:space="preserve"> represents digital </w:t>
      </w:r>
      <w:proofErr w:type="spellStart"/>
      <w:r w:rsidR="0040641F">
        <w:t>hyperlocals</w:t>
      </w:r>
      <w:proofErr w:type="spellEnd"/>
    </w:p>
    <w:p w14:paraId="57FC0AEF" w14:textId="77777777" w:rsidR="004B3C2C" w:rsidRDefault="004B3C2C"/>
    <w:p w14:paraId="77064FCE" w14:textId="0A53DBE7" w:rsidR="003763C0" w:rsidRDefault="003763C0">
      <w:r>
        <w:t>Types of Outlets</w:t>
      </w:r>
    </w:p>
    <w:p w14:paraId="483091BD" w14:textId="77777777" w:rsidR="003763C0" w:rsidRDefault="003763C0"/>
    <w:p w14:paraId="4E62C3F4" w14:textId="77777777" w:rsidR="0060460C" w:rsidRDefault="003763C0">
      <w:r>
        <w:t>Foreign Languag</w:t>
      </w:r>
      <w:r w:rsidR="0060460C">
        <w:t>e Excluding</w:t>
      </w:r>
      <w:r>
        <w:t xml:space="preserve"> Spanish and Cantonese/Mandarin outlets</w:t>
      </w:r>
    </w:p>
    <w:p w14:paraId="78BC7FC7" w14:textId="2A70B5FB" w:rsidR="00760F73" w:rsidRDefault="00F72732" w:rsidP="00760F73">
      <w:pPr>
        <w:ind w:left="720"/>
      </w:pPr>
      <w:r>
        <w:t xml:space="preserve">Often only in </w:t>
      </w:r>
      <w:r w:rsidR="006E274A">
        <w:t>home language; g</w:t>
      </w:r>
      <w:r w:rsidR="0060460C">
        <w:t>enerally very small, with a 1-5 staffers</w:t>
      </w:r>
      <w:r w:rsidR="00760F73">
        <w:t xml:space="preserve">; </w:t>
      </w:r>
      <w:r w:rsidR="003763C0">
        <w:t xml:space="preserve">print papers still very popular; </w:t>
      </w:r>
      <w:r w:rsidR="0066762C">
        <w:t xml:space="preserve">radio very important, from </w:t>
      </w:r>
      <w:proofErr w:type="spellStart"/>
      <w:r w:rsidR="0066762C">
        <w:t>lpfm</w:t>
      </w:r>
      <w:proofErr w:type="spellEnd"/>
      <w:r w:rsidR="0066762C">
        <w:t xml:space="preserve"> to </w:t>
      </w:r>
      <w:r w:rsidR="00760F73">
        <w:t>community radio; most revenue from local ads</w:t>
      </w:r>
      <w:r w:rsidR="00933FF1">
        <w:t>. Considered to be “community</w:t>
      </w:r>
      <w:r w:rsidR="00F74BC9">
        <w:t>” and “independent”</w:t>
      </w:r>
    </w:p>
    <w:p w14:paraId="4260C92C" w14:textId="77777777" w:rsidR="00070033" w:rsidRDefault="00070033" w:rsidP="00760F73">
      <w:r>
        <w:t>Spanish and Cantonese/Mandarin outlets</w:t>
      </w:r>
    </w:p>
    <w:p w14:paraId="4E27D108" w14:textId="14DAC0B9" w:rsidR="003763C0" w:rsidRDefault="006E274A" w:rsidP="00933FF1">
      <w:pPr>
        <w:ind w:left="720"/>
      </w:pPr>
      <w:r>
        <w:t xml:space="preserve">Often bilingual or even English only. </w:t>
      </w:r>
      <w:r w:rsidR="00070033">
        <w:t>Corporate networ</w:t>
      </w:r>
      <w:r>
        <w:t>ks like Univision, HCN (radio), Asian Week</w:t>
      </w:r>
      <w:r w:rsidR="00933FF1">
        <w:t>; most revenue from national ads; well-staffed</w:t>
      </w:r>
    </w:p>
    <w:p w14:paraId="2CDF7D68" w14:textId="7298C7A9" w:rsidR="00933FF1" w:rsidRDefault="00F74BC9" w:rsidP="00933FF1">
      <w:r>
        <w:t>Black outlets—independents</w:t>
      </w:r>
    </w:p>
    <w:p w14:paraId="41021601" w14:textId="60E6CB4E" w:rsidR="00F74BC9" w:rsidRDefault="00F74BC9" w:rsidP="00E23257">
      <w:pPr>
        <w:ind w:left="720"/>
      </w:pPr>
      <w:r>
        <w:t xml:space="preserve">Mostly for-profit, mostly local (though see Chicago Reporter). Often hyperlocal, serving a neighborhood in a large city. </w:t>
      </w:r>
      <w:r w:rsidR="00E23257">
        <w:t xml:space="preserve">Mostly print. </w:t>
      </w:r>
    </w:p>
    <w:p w14:paraId="1112589D" w14:textId="3540759A" w:rsidR="00E23257" w:rsidRDefault="00E23257" w:rsidP="00E23257">
      <w:r>
        <w:t>Black outlets—corporate</w:t>
      </w:r>
    </w:p>
    <w:p w14:paraId="73726FAE" w14:textId="79B1313D" w:rsidR="00E23257" w:rsidRDefault="00E23257" w:rsidP="00E23257">
      <w:r>
        <w:tab/>
        <w:t>Very few news outlets: mostly BET, magazines</w:t>
      </w:r>
    </w:p>
    <w:p w14:paraId="04EC5623" w14:textId="32DFDC7B" w:rsidR="00E23257" w:rsidRDefault="0040641F" w:rsidP="00E23257">
      <w:r>
        <w:t>White outlets—independent</w:t>
      </w:r>
    </w:p>
    <w:p w14:paraId="702018F7" w14:textId="22C2F176" w:rsidR="0040641F" w:rsidRDefault="0040641F" w:rsidP="00866367">
      <w:pPr>
        <w:ind w:left="720"/>
      </w:pPr>
      <w:r>
        <w:t xml:space="preserve">These are mainly hyperlocal digital sites/ bloggers with no real revenue model. They are distinguished from other types of small sites by focusing on their community. An example in San Francisco is </w:t>
      </w:r>
      <w:proofErr w:type="spellStart"/>
      <w:r>
        <w:t>hoodline.com</w:t>
      </w:r>
      <w:proofErr w:type="spellEnd"/>
    </w:p>
    <w:p w14:paraId="2BB60D8A" w14:textId="495C3E40" w:rsidR="00866367" w:rsidRDefault="00866367" w:rsidP="00866367">
      <w:r>
        <w:t>White outlets—corporate</w:t>
      </w:r>
    </w:p>
    <w:p w14:paraId="02324087" w14:textId="23D831AF" w:rsidR="00866367" w:rsidRDefault="00866367" w:rsidP="002322C3">
      <w:pPr>
        <w:ind w:left="720"/>
      </w:pPr>
      <w:r>
        <w:t xml:space="preserve">There are chains of community papers that serve mostly small suburbs but also neighborhoods. Their revenue is ad-based and they survive by </w:t>
      </w:r>
      <w:r w:rsidR="002322C3">
        <w:t>housing biz operations at the corporate office. There is an association for mostly white community papers.</w:t>
      </w:r>
      <w:bookmarkStart w:id="0" w:name="_GoBack"/>
      <w:bookmarkEnd w:id="0"/>
    </w:p>
    <w:sectPr w:rsidR="00866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8"/>
    <w:rsid w:val="00036499"/>
    <w:rsid w:val="00070033"/>
    <w:rsid w:val="002322C3"/>
    <w:rsid w:val="00361EE2"/>
    <w:rsid w:val="003763C0"/>
    <w:rsid w:val="0039478B"/>
    <w:rsid w:val="003C7C19"/>
    <w:rsid w:val="003D040D"/>
    <w:rsid w:val="0040641F"/>
    <w:rsid w:val="00417CDA"/>
    <w:rsid w:val="004B3C2C"/>
    <w:rsid w:val="005B1F6B"/>
    <w:rsid w:val="0060460C"/>
    <w:rsid w:val="0066762C"/>
    <w:rsid w:val="006A1259"/>
    <w:rsid w:val="006D4679"/>
    <w:rsid w:val="006E274A"/>
    <w:rsid w:val="00760F73"/>
    <w:rsid w:val="00866367"/>
    <w:rsid w:val="00933FF1"/>
    <w:rsid w:val="00A37928"/>
    <w:rsid w:val="00A4428C"/>
    <w:rsid w:val="00D857CB"/>
    <w:rsid w:val="00E23257"/>
    <w:rsid w:val="00F72732"/>
    <w:rsid w:val="00F74BC9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B0C3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Macintosh Word</Application>
  <DocSecurity>0</DocSecurity>
  <Lines>13</Lines>
  <Paragraphs>3</Paragraphs>
  <ScaleCrop>false</ScaleCrop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2</cp:revision>
  <dcterms:created xsi:type="dcterms:W3CDTF">2015-06-04T15:59:00Z</dcterms:created>
  <dcterms:modified xsi:type="dcterms:W3CDTF">2015-06-04T15:59:00Z</dcterms:modified>
</cp:coreProperties>
</file>