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F" w:rsidRDefault="008824F5">
      <w:r>
        <w:t xml:space="preserve">Josh </w:t>
      </w:r>
      <w:proofErr w:type="spellStart"/>
      <w:r>
        <w:t>Eidelson</w:t>
      </w:r>
      <w:proofErr w:type="spellEnd"/>
      <w:r>
        <w:t>—</w:t>
      </w:r>
    </w:p>
    <w:p w:rsidR="008824F5" w:rsidRDefault="008824F5"/>
    <w:p w:rsidR="001B6F8C" w:rsidRDefault="008824F5">
      <w:r>
        <w:t>Worked at Unite Here!</w:t>
      </w:r>
      <w:r w:rsidR="001B6F8C">
        <w:t xml:space="preserve"> Suggests I reach out to Education unions.</w:t>
      </w:r>
    </w:p>
    <w:p w:rsidR="008824F5" w:rsidRDefault="008824F5"/>
    <w:p w:rsidR="008824F5" w:rsidRDefault="008824F5">
      <w:r>
        <w:t xml:space="preserve">Brenda Carter’s job is to fix things that the union is not so good about. Her focus recently has been on media strategy. </w:t>
      </w:r>
      <w:r w:rsidR="001B6F8C">
        <w:t xml:space="preserve"> Current </w:t>
      </w:r>
      <w:proofErr w:type="spellStart"/>
      <w:r w:rsidR="001B6F8C">
        <w:t>Prez</w:t>
      </w:r>
      <w:proofErr w:type="spellEnd"/>
      <w:r w:rsidR="001B6F8C">
        <w:t xml:space="preserve"> is retiring in Nov.</w:t>
      </w:r>
      <w:bookmarkStart w:id="0" w:name="_GoBack"/>
      <w:bookmarkEnd w:id="0"/>
    </w:p>
    <w:p w:rsidR="008824F5" w:rsidRDefault="008824F5"/>
    <w:p w:rsidR="008824F5" w:rsidRDefault="008824F5">
      <w:proofErr w:type="gramStart"/>
      <w:r>
        <w:t>Narrowness with which people think about it.</w:t>
      </w:r>
      <w:proofErr w:type="gramEnd"/>
      <w:r>
        <w:t xml:space="preserve"> They associate labor with union contract fights. The fewer union members there are, the fewer interesting categories of people who are unionized, the </w:t>
      </w:r>
      <w:proofErr w:type="gramStart"/>
      <w:r>
        <w:t>less</w:t>
      </w:r>
      <w:proofErr w:type="gramEnd"/>
      <w:r>
        <w:t xml:space="preserve"> reporters care.</w:t>
      </w:r>
    </w:p>
    <w:p w:rsidR="008824F5" w:rsidRDefault="008824F5"/>
    <w:p w:rsidR="008824F5" w:rsidRDefault="008824F5">
      <w:r>
        <w:t xml:space="preserve">First, labor is much broader than that. College athletes are organizing not into a union but around rules imposed on them. </w:t>
      </w:r>
      <w:proofErr w:type="gramStart"/>
      <w:r>
        <w:t xml:space="preserve">The labor board’s upcoming rulings on </w:t>
      </w:r>
      <w:proofErr w:type="spellStart"/>
      <w:r>
        <w:t>facebook</w:t>
      </w:r>
      <w:proofErr w:type="spellEnd"/>
      <w:r>
        <w:t xml:space="preserve"> and people getting fired for posting on </w:t>
      </w:r>
      <w:proofErr w:type="spellStart"/>
      <w:r>
        <w:t>facebook</w:t>
      </w:r>
      <w:proofErr w:type="spellEnd"/>
      <w:r>
        <w:t>.</w:t>
      </w:r>
      <w:proofErr w:type="gramEnd"/>
      <w:r>
        <w:t xml:space="preserve"> People don’t think about labor as the broad topic it is—everything that happens to people in the workplace.</w:t>
      </w:r>
    </w:p>
    <w:p w:rsidR="008824F5" w:rsidRDefault="008824F5"/>
    <w:p w:rsidR="008824F5" w:rsidRDefault="008824F5">
      <w:r>
        <w:t>Even some of the progressive publications know they should cover labor, but they don’t have a person on staff that has the expertise or desire to cover it so they wait for people to pitch them or wait for it to be in the national news.</w:t>
      </w:r>
    </w:p>
    <w:p w:rsidR="008824F5" w:rsidRDefault="008824F5"/>
    <w:p w:rsidR="008824F5" w:rsidRDefault="008824F5">
      <w:r>
        <w:t xml:space="preserve">What is a labor board charge vs. a </w:t>
      </w:r>
      <w:proofErr w:type="gramStart"/>
      <w:r>
        <w:t>complaint.</w:t>
      </w:r>
      <w:proofErr w:type="gramEnd"/>
      <w:r>
        <w:t xml:space="preserve"> What does it mean to be </w:t>
      </w:r>
      <w:proofErr w:type="gramStart"/>
      <w:r>
        <w:t>union.</w:t>
      </w:r>
      <w:proofErr w:type="gramEnd"/>
      <w:r>
        <w:t xml:space="preserve">  Unions don’t make it easy when they talk about themselves. AFL-CIO gets referred to as a union, but it’s not, it’s a federation of unions. </w:t>
      </w:r>
    </w:p>
    <w:p w:rsidR="008824F5" w:rsidRDefault="008824F5"/>
    <w:p w:rsidR="008824F5" w:rsidRDefault="008824F5">
      <w:r>
        <w:t xml:space="preserve">There’s the big picture in terms of what sectors are unionized and which aren’t, the public sector </w:t>
      </w:r>
      <w:proofErr w:type="spellStart"/>
      <w:r>
        <w:t>vs</w:t>
      </w:r>
      <w:proofErr w:type="spellEnd"/>
      <w:r>
        <w:t xml:space="preserve"> the private sector. </w:t>
      </w:r>
    </w:p>
    <w:p w:rsidR="008824F5" w:rsidRDefault="008824F5"/>
    <w:p w:rsidR="008824F5" w:rsidRDefault="008824F5">
      <w:r w:rsidRPr="008824F5">
        <w:rPr>
          <w:b/>
        </w:rPr>
        <w:t xml:space="preserve">Resources </w:t>
      </w:r>
      <w:r>
        <w:t>useful for people who are covering labor and who aren’t:</w:t>
      </w:r>
    </w:p>
    <w:p w:rsidR="008824F5" w:rsidRDefault="008824F5"/>
    <w:p w:rsidR="008824F5" w:rsidRDefault="008824F5">
      <w:r w:rsidRPr="008824F5">
        <w:rPr>
          <w:b/>
        </w:rPr>
        <w:t>Travel funds</w:t>
      </w:r>
      <w:r>
        <w:t xml:space="preserve"> would be very useful; Salon, for example, won’t send you somewhere. Dissent can’t fund travel. </w:t>
      </w:r>
      <w:r w:rsidR="008C2D80">
        <w:t xml:space="preserve"> $1200-1500 for one week: travel, hotel, </w:t>
      </w:r>
      <w:proofErr w:type="gramStart"/>
      <w:r w:rsidR="008C2D80">
        <w:t>food</w:t>
      </w:r>
      <w:proofErr w:type="gramEnd"/>
    </w:p>
    <w:p w:rsidR="008824F5" w:rsidRDefault="008824F5"/>
    <w:p w:rsidR="008C2D80" w:rsidRDefault="008C2D80">
      <w:r w:rsidRPr="008C2D80">
        <w:rPr>
          <w:b/>
        </w:rPr>
        <w:t>Reporting Fund</w:t>
      </w:r>
      <w:r>
        <w:t>:  $100-$300 online, $500-$2000 per story</w:t>
      </w:r>
    </w:p>
    <w:p w:rsidR="008C2D80" w:rsidRDefault="008C2D80"/>
    <w:p w:rsidR="008824F5" w:rsidRPr="008C2D80" w:rsidRDefault="008824F5">
      <w:pPr>
        <w:rPr>
          <w:b/>
        </w:rPr>
      </w:pPr>
      <w:r w:rsidRPr="008C2D80">
        <w:rPr>
          <w:b/>
        </w:rPr>
        <w:t>Experts</w:t>
      </w:r>
    </w:p>
    <w:p w:rsidR="008C2D80" w:rsidRDefault="008C2D80">
      <w:r>
        <w:t>--Labor Law: National Labor Relations Board</w:t>
      </w:r>
    </w:p>
    <w:p w:rsidR="008C2D80" w:rsidRDefault="008C2D80">
      <w:r>
        <w:t>--Labor Law:  Workplace Rights</w:t>
      </w:r>
    </w:p>
    <w:p w:rsidR="008C2D80" w:rsidRDefault="008C2D80">
      <w:r>
        <w:t>--Union Structure: Federations vs. Individual Unions</w:t>
      </w:r>
    </w:p>
    <w:p w:rsidR="001B6F8C" w:rsidRDefault="001B6F8C">
      <w:r>
        <w:t xml:space="preserve">--Union Process: </w:t>
      </w:r>
    </w:p>
    <w:p w:rsidR="008C2D80" w:rsidRDefault="008C2D80">
      <w:r>
        <w:t>--Sectors of the Economy that are or aren’t unionized</w:t>
      </w:r>
    </w:p>
    <w:p w:rsidR="008C2D80" w:rsidRDefault="008C2D80">
      <w:r>
        <w:t>--Crossover with Immigration</w:t>
      </w:r>
    </w:p>
    <w:p w:rsidR="008C2D80" w:rsidRDefault="008C2D80">
      <w:r>
        <w:t>--Crossover with Gay Rights</w:t>
      </w:r>
    </w:p>
    <w:p w:rsidR="001B6F8C" w:rsidRDefault="001B6F8C"/>
    <w:p w:rsidR="008C2D80" w:rsidRDefault="001B6F8C">
      <w:r>
        <w:t xml:space="preserve">Mentorship Program: Use advanced reporters to do briefings, be mentors, get some travel funds. </w:t>
      </w:r>
    </w:p>
    <w:sectPr w:rsidR="008C2D80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5"/>
    <w:rsid w:val="001B6F8C"/>
    <w:rsid w:val="00750173"/>
    <w:rsid w:val="008824F5"/>
    <w:rsid w:val="008C2D80"/>
    <w:rsid w:val="00C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299</Words>
  <Characters>1706</Characters>
  <Application>Microsoft Macintosh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2012-10-24T18:05:00Z</dcterms:created>
  <dcterms:modified xsi:type="dcterms:W3CDTF">2012-10-24T18:37:00Z</dcterms:modified>
</cp:coreProperties>
</file>