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63" w:rsidRDefault="00A55D63">
      <w:pPr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>TMC Development</w:t>
      </w:r>
    </w:p>
    <w:p w:rsidR="00A55D63" w:rsidRDefault="00A55D63">
      <w:pPr>
        <w:rPr>
          <w:rFonts w:eastAsia="Times New Roman" w:cs="Times New Roman"/>
        </w:rPr>
      </w:pPr>
    </w:p>
    <w:p w:rsidR="00A55D63" w:rsidRDefault="00A55D63">
      <w:pPr>
        <w:rPr>
          <w:rFonts w:eastAsia="Times New Roman" w:cs="Times New Roman"/>
        </w:rPr>
      </w:pPr>
    </w:p>
    <w:p w:rsidR="00A55D63" w:rsidRDefault="00A55D63">
      <w:pPr>
        <w:rPr>
          <w:rFonts w:eastAsia="Times New Roman" w:cs="Times New Roman"/>
        </w:rPr>
      </w:pPr>
    </w:p>
    <w:p w:rsidR="00A55D63" w:rsidRDefault="00A55D63">
      <w:pPr>
        <w:rPr>
          <w:rFonts w:eastAsia="Times New Roman" w:cs="Times New Roman"/>
        </w:rPr>
      </w:pPr>
      <w:r w:rsidRPr="00A55D63">
        <w:rPr>
          <w:rFonts w:eastAsia="Times New Roman" w:cs="Times New Roman"/>
          <w:b/>
        </w:rPr>
        <w:t>Collaborative Fundraiser</w:t>
      </w:r>
      <w:r>
        <w:rPr>
          <w:rFonts w:eastAsia="Times New Roman" w:cs="Times New Roman"/>
        </w:rPr>
        <w:t xml:space="preserve"> planning--sponsorship update?</w:t>
      </w:r>
      <w:r>
        <w:rPr>
          <w:rFonts w:eastAsia="Times New Roman" w:cs="Times New Roman"/>
        </w:rPr>
        <w:br/>
        <w:t>Domini or Credo? JGK: reached out to the list.</w:t>
      </w:r>
    </w:p>
    <w:p w:rsidR="00A55D63" w:rsidRDefault="00A55D63">
      <w:pPr>
        <w:rPr>
          <w:rFonts w:eastAsia="Times New Roman" w:cs="Times New Roman"/>
        </w:rPr>
      </w:pPr>
    </w:p>
    <w:p w:rsidR="00A55D63" w:rsidRDefault="00A55D63">
      <w:pPr>
        <w:rPr>
          <w:rFonts w:eastAsia="Times New Roman" w:cs="Times New Roman"/>
        </w:rPr>
      </w:pPr>
      <w:r>
        <w:rPr>
          <w:rFonts w:eastAsia="Times New Roman" w:cs="Times New Roman"/>
        </w:rPr>
        <w:t>JGK needs a few people who can help me find underwriters:</w:t>
      </w:r>
    </w:p>
    <w:p w:rsidR="00A55D63" w:rsidRDefault="00A55D6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Jay Harris? Ellen Bollinger? Carl </w:t>
      </w:r>
      <w:proofErr w:type="spellStart"/>
      <w:r>
        <w:rPr>
          <w:rFonts w:eastAsia="Times New Roman" w:cs="Times New Roman"/>
        </w:rPr>
        <w:t>Iseli</w:t>
      </w:r>
      <w:proofErr w:type="spellEnd"/>
      <w:r>
        <w:rPr>
          <w:rFonts w:eastAsia="Times New Roman" w:cs="Times New Roman"/>
        </w:rPr>
        <w:t xml:space="preserve">? Erik </w:t>
      </w:r>
      <w:proofErr w:type="spellStart"/>
      <w:r>
        <w:rPr>
          <w:rFonts w:eastAsia="Times New Roman" w:cs="Times New Roman"/>
        </w:rPr>
        <w:t>Hoffner</w:t>
      </w:r>
      <w:proofErr w:type="spellEnd"/>
      <w:r>
        <w:rPr>
          <w:rFonts w:eastAsia="Times New Roman" w:cs="Times New Roman"/>
        </w:rPr>
        <w:t>? Jason @Uptake</w:t>
      </w:r>
    </w:p>
    <w:p w:rsidR="00A55D63" w:rsidRDefault="00A55D63">
      <w:pPr>
        <w:rPr>
          <w:rFonts w:eastAsia="Times New Roman" w:cs="Times New Roman"/>
        </w:rPr>
      </w:pPr>
    </w:p>
    <w:p w:rsidR="00A55D63" w:rsidRDefault="00A55D63">
      <w:pPr>
        <w:rPr>
          <w:rFonts w:eastAsia="Times New Roman" w:cs="Times New Roman"/>
        </w:rPr>
      </w:pPr>
      <w:r>
        <w:rPr>
          <w:rFonts w:eastAsia="Times New Roman" w:cs="Times New Roman"/>
        </w:rPr>
        <w:t>Out of the box idea: members to pay to participate—then members could go to a funder to cover the cost of that participation</w:t>
      </w:r>
    </w:p>
    <w:p w:rsidR="00A55D63" w:rsidRDefault="00A55D63">
      <w:pPr>
        <w:rPr>
          <w:rFonts w:eastAsia="Times New Roman" w:cs="Times New Roman"/>
        </w:rPr>
      </w:pPr>
    </w:p>
    <w:p w:rsidR="00A55D63" w:rsidRPr="00A55D63" w:rsidRDefault="00A55D63">
      <w:pPr>
        <w:rPr>
          <w:rFonts w:eastAsia="Times New Roman" w:cs="Times New Roman"/>
          <w:b/>
        </w:rPr>
      </w:pPr>
      <w:r w:rsidRPr="00A55D63">
        <w:rPr>
          <w:rFonts w:eastAsia="Times New Roman" w:cs="Times New Roman"/>
          <w:b/>
        </w:rPr>
        <w:t xml:space="preserve">Auction/ </w:t>
      </w:r>
      <w:proofErr w:type="spellStart"/>
      <w:r w:rsidRPr="00A55D63">
        <w:rPr>
          <w:rFonts w:eastAsia="Times New Roman" w:cs="Times New Roman"/>
          <w:b/>
        </w:rPr>
        <w:t>Indiegogo</w:t>
      </w:r>
      <w:proofErr w:type="spellEnd"/>
    </w:p>
    <w:p w:rsidR="00BF1D4B" w:rsidRDefault="00A55D63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BF1D4B" w:rsidRPr="00CA14D4">
        <w:rPr>
          <w:rFonts w:eastAsia="Times New Roman" w:cs="Times New Roman"/>
          <w:u w:val="single"/>
        </w:rPr>
        <w:t>Auction</w:t>
      </w:r>
      <w:r w:rsidR="00BF1D4B">
        <w:rPr>
          <w:rFonts w:eastAsia="Times New Roman" w:cs="Times New Roman"/>
        </w:rPr>
        <w:t xml:space="preserve">: We need to have high-value items to make this work. </w:t>
      </w:r>
    </w:p>
    <w:p w:rsidR="00CA14D4" w:rsidRDefault="00CA14D4">
      <w:pPr>
        <w:rPr>
          <w:rFonts w:eastAsia="Times New Roman" w:cs="Times New Roman"/>
        </w:rPr>
      </w:pPr>
    </w:p>
    <w:p w:rsidR="00CA14D4" w:rsidRDefault="00CA14D4" w:rsidP="00CA14D4">
      <w:pPr>
        <w:rPr>
          <w:rFonts w:eastAsia="Times New Roman" w:cs="Times New Roman"/>
        </w:rPr>
      </w:pPr>
      <w:r w:rsidRPr="00CA14D4">
        <w:rPr>
          <w:rFonts w:eastAsia="Times New Roman" w:cs="Times New Roman"/>
          <w:u w:val="single"/>
        </w:rPr>
        <w:t>Raffle</w:t>
      </w:r>
      <w:r>
        <w:rPr>
          <w:rFonts w:eastAsia="Times New Roman" w:cs="Times New Roman"/>
        </w:rPr>
        <w:t>: An online raffle could also work, because then outlets could publicize it for their members as a benefit.</w:t>
      </w:r>
    </w:p>
    <w:p w:rsidR="00BF1D4B" w:rsidRDefault="00BF1D4B">
      <w:pPr>
        <w:rPr>
          <w:rFonts w:eastAsia="Times New Roman" w:cs="Times New Roman"/>
        </w:rPr>
      </w:pPr>
    </w:p>
    <w:p w:rsidR="00CA14D4" w:rsidRDefault="00BF1D4B">
      <w:pPr>
        <w:rPr>
          <w:rFonts w:eastAsia="Times New Roman" w:cs="Times New Roman"/>
        </w:rPr>
      </w:pPr>
      <w:proofErr w:type="spellStart"/>
      <w:r w:rsidRPr="00CA14D4">
        <w:rPr>
          <w:rFonts w:eastAsia="Times New Roman" w:cs="Times New Roman"/>
          <w:u w:val="single"/>
        </w:rPr>
        <w:t>Indiegogo</w:t>
      </w:r>
      <w:proofErr w:type="spellEnd"/>
      <w:r>
        <w:rPr>
          <w:rFonts w:eastAsia="Times New Roman" w:cs="Times New Roman"/>
        </w:rPr>
        <w:t xml:space="preserve">—This is a very efficient thing, but if we did that, how do we package it so that we can get general operating money from it? People are used to funding a specific film or project. Funding the fundraiser or the annual meeting isn’t sticky enough. </w:t>
      </w:r>
    </w:p>
    <w:p w:rsidR="00CA14D4" w:rsidRDefault="00CA14D4">
      <w:pPr>
        <w:rPr>
          <w:rFonts w:eastAsia="Times New Roman" w:cs="Times New Roman"/>
        </w:rPr>
      </w:pPr>
    </w:p>
    <w:p w:rsidR="00BF1D4B" w:rsidRDefault="00BF1D4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Also, it may make it difficult for outlets to promote this, since it could conflict with their own work—Jessica: it would only work if it would fund travel grants to the annual meeting, or cost for the fundraiser. Miles: </w:t>
      </w:r>
      <w:proofErr w:type="spellStart"/>
      <w:r>
        <w:rPr>
          <w:rFonts w:eastAsia="Times New Roman" w:cs="Times New Roman"/>
        </w:rPr>
        <w:t>Indiegogo</w:t>
      </w:r>
      <w:proofErr w:type="spellEnd"/>
      <w:r>
        <w:rPr>
          <w:rFonts w:eastAsia="Times New Roman" w:cs="Times New Roman"/>
        </w:rPr>
        <w:t xml:space="preserve"> doesn’t </w:t>
      </w:r>
      <w:r w:rsidR="00CA14D4">
        <w:rPr>
          <w:rFonts w:eastAsia="Times New Roman" w:cs="Times New Roman"/>
        </w:rPr>
        <w:t>have to be so project centered, and I think the Media Consortium could promote it to its twitter/</w:t>
      </w:r>
      <w:proofErr w:type="spellStart"/>
      <w:r w:rsidR="00CA14D4">
        <w:rPr>
          <w:rFonts w:eastAsia="Times New Roman" w:cs="Times New Roman"/>
        </w:rPr>
        <w:t>facebook</w:t>
      </w:r>
      <w:proofErr w:type="spellEnd"/>
      <w:r w:rsidR="00CA14D4">
        <w:rPr>
          <w:rFonts w:eastAsia="Times New Roman" w:cs="Times New Roman"/>
        </w:rPr>
        <w:t>. I agree that members may not have such a great incentive, but you just have to rely on good will</w:t>
      </w:r>
      <w:proofErr w:type="gramStart"/>
      <w:r w:rsidR="00CA14D4">
        <w:rPr>
          <w:rFonts w:eastAsia="Times New Roman" w:cs="Times New Roman"/>
        </w:rPr>
        <w:t>.-</w:t>
      </w:r>
      <w:proofErr w:type="gramEnd"/>
      <w:r w:rsidR="00CA14D4">
        <w:rPr>
          <w:rFonts w:eastAsia="Times New Roman" w:cs="Times New Roman"/>
        </w:rPr>
        <w:t>-and by giving back issues, etc. as perks, we could self-promote. JGK: outlets will need to do fulfillment for their own stuff.</w:t>
      </w:r>
    </w:p>
    <w:p w:rsidR="00D95350" w:rsidRDefault="00D95350">
      <w:pPr>
        <w:rPr>
          <w:rFonts w:eastAsia="Times New Roman" w:cs="Times New Roman"/>
        </w:rPr>
      </w:pPr>
    </w:p>
    <w:p w:rsidR="00D95350" w:rsidRDefault="00D9535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Which outlets would get the list of donors? </w:t>
      </w:r>
      <w:proofErr w:type="gramStart"/>
      <w:r>
        <w:rPr>
          <w:rFonts w:eastAsia="Times New Roman" w:cs="Times New Roman"/>
        </w:rPr>
        <w:t>Only outlets that had donated premiums?</w:t>
      </w:r>
      <w:proofErr w:type="gramEnd"/>
      <w:r>
        <w:rPr>
          <w:rFonts w:eastAsia="Times New Roman" w:cs="Times New Roman"/>
        </w:rPr>
        <w:t xml:space="preserve"> Can you send those outlets the full list? Miles and Lisa say yes—you want to see how your subscribers behave. </w:t>
      </w:r>
    </w:p>
    <w:p w:rsidR="00CA14D4" w:rsidRDefault="00CA14D4">
      <w:pPr>
        <w:rPr>
          <w:rFonts w:eastAsia="Times New Roman" w:cs="Times New Roman"/>
        </w:rPr>
      </w:pPr>
    </w:p>
    <w:p w:rsidR="00CA14D4" w:rsidRDefault="00CA14D4">
      <w:pPr>
        <w:rPr>
          <w:rFonts w:eastAsia="Times New Roman" w:cs="Times New Roman"/>
        </w:rPr>
      </w:pPr>
      <w:r>
        <w:rPr>
          <w:rFonts w:eastAsia="Times New Roman" w:cs="Times New Roman"/>
        </w:rPr>
        <w:t>Goal of $5K, $6K</w:t>
      </w:r>
    </w:p>
    <w:p w:rsidR="00BF1D4B" w:rsidRDefault="00BF1D4B">
      <w:pPr>
        <w:rPr>
          <w:rFonts w:eastAsia="Times New Roman" w:cs="Times New Roman"/>
        </w:rPr>
      </w:pPr>
    </w:p>
    <w:p w:rsidR="00CA14D4" w:rsidRDefault="00CA14D4">
      <w:pPr>
        <w:rPr>
          <w:rFonts w:eastAsia="Times New Roman" w:cs="Times New Roman"/>
        </w:rPr>
      </w:pPr>
      <w:r>
        <w:rPr>
          <w:rFonts w:eastAsia="Times New Roman" w:cs="Times New Roman"/>
        </w:rPr>
        <w:t>Miles: will do research</w:t>
      </w:r>
    </w:p>
    <w:p w:rsidR="00CA14D4" w:rsidRDefault="00CA14D4">
      <w:pPr>
        <w:rPr>
          <w:rFonts w:eastAsia="Times New Roman" w:cs="Times New Roman"/>
        </w:rPr>
      </w:pPr>
      <w:r>
        <w:rPr>
          <w:rFonts w:eastAsia="Times New Roman" w:cs="Times New Roman"/>
        </w:rPr>
        <w:t>JGK: will ask outlets for goods (or maybe Zach could help with that)</w:t>
      </w:r>
    </w:p>
    <w:p w:rsidR="00E65EFE" w:rsidRDefault="00CA14D4">
      <w:r>
        <w:rPr>
          <w:rFonts w:eastAsia="Times New Roman" w:cs="Times New Roman"/>
        </w:rPr>
        <w:t xml:space="preserve">Ask outlet like </w:t>
      </w:r>
      <w:proofErr w:type="spellStart"/>
      <w:r>
        <w:rPr>
          <w:rFonts w:eastAsia="Times New Roman" w:cs="Times New Roman"/>
        </w:rPr>
        <w:t>Colorlines</w:t>
      </w:r>
      <w:proofErr w:type="spellEnd"/>
      <w:r>
        <w:rPr>
          <w:rFonts w:eastAsia="Times New Roman" w:cs="Times New Roman"/>
        </w:rPr>
        <w:t xml:space="preserve"> to help with video production</w:t>
      </w:r>
      <w:r w:rsidR="00A55D63">
        <w:rPr>
          <w:rFonts w:eastAsia="Times New Roman" w:cs="Times New Roman"/>
        </w:rPr>
        <w:br/>
      </w:r>
      <w:bookmarkEnd w:id="0"/>
      <w:r w:rsidR="00A55D63">
        <w:rPr>
          <w:rFonts w:eastAsia="Times New Roman" w:cs="Times New Roman"/>
        </w:rPr>
        <w:br/>
      </w:r>
      <w:r w:rsidR="00A55D63">
        <w:rPr>
          <w:rFonts w:eastAsia="Times New Roman" w:cs="Times New Roman"/>
        </w:rPr>
        <w:br/>
      </w:r>
      <w:r w:rsidR="00A55D63">
        <w:rPr>
          <w:rFonts w:eastAsia="Times New Roman" w:cs="Times New Roman"/>
        </w:rPr>
        <w:br/>
      </w:r>
    </w:p>
    <w:sectPr w:rsidR="00E65EF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63"/>
    <w:rsid w:val="00110D9B"/>
    <w:rsid w:val="00750173"/>
    <w:rsid w:val="00A55D63"/>
    <w:rsid w:val="00BF1D4B"/>
    <w:rsid w:val="00CA14D4"/>
    <w:rsid w:val="00D51E00"/>
    <w:rsid w:val="00D95350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2013-03-28T19:04:00Z</dcterms:created>
  <dcterms:modified xsi:type="dcterms:W3CDTF">2013-03-28T20:25:00Z</dcterms:modified>
</cp:coreProperties>
</file>