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05621" w14:textId="0C9858EF" w:rsidR="00A3228D" w:rsidRDefault="00A3228D" w:rsidP="00583584">
      <w:pPr>
        <w:pStyle w:val="NoSpacing"/>
        <w:rPr>
          <w:b/>
          <w:bCs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10FE76D" wp14:editId="1F62741F">
            <wp:simplePos x="0" y="0"/>
            <wp:positionH relativeFrom="column">
              <wp:posOffset>5454650</wp:posOffset>
            </wp:positionH>
            <wp:positionV relativeFrom="paragraph">
              <wp:posOffset>-57150</wp:posOffset>
            </wp:positionV>
            <wp:extent cx="1549400" cy="599440"/>
            <wp:effectExtent l="0" t="0" r="0" b="0"/>
            <wp:wrapThrough wrapText="bothSides">
              <wp:wrapPolygon edited="0">
                <wp:start x="0" y="0"/>
                <wp:lineTo x="0" y="20593"/>
                <wp:lineTo x="21246" y="20593"/>
                <wp:lineTo x="21246" y="0"/>
                <wp:lineTo x="0" y="0"/>
              </wp:wrapPolygon>
            </wp:wrapThrough>
            <wp:docPr id="1" name="Picture 1" descr="LogoBlue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uePri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9E464" wp14:editId="225C8BC7">
                <wp:simplePos x="0" y="0"/>
                <wp:positionH relativeFrom="column">
                  <wp:posOffset>-107950</wp:posOffset>
                </wp:positionH>
                <wp:positionV relativeFrom="paragraph">
                  <wp:posOffset>-25400</wp:posOffset>
                </wp:positionV>
                <wp:extent cx="246380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4BCA" w14:textId="2F484626" w:rsidR="009B488C" w:rsidRDefault="009B488C"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B7DD2D" wp14:editId="62ACB1C1">
                                  <wp:extent cx="1944307" cy="265722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cArthur_alternate_logo_900x123_300_RGB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4307" cy="265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5pt;margin-top:-2pt;width:194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" fillcolor="white [3201]" stroked="f" strokeweight=".5pt">
                <v:textbox>
                  <w:txbxContent>
                    <w:p w14:paraId="2F5D4BCA" w14:textId="2F484626" w:rsidR="00A3228D" w:rsidRDefault="00A3228D"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2B7DD2D" wp14:editId="62ACB1C1">
                            <wp:extent cx="1944307" cy="265722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cArthur_alternate_logo_900x123_300_RGB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4307" cy="2657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90B70F" w14:textId="69928AD1" w:rsidR="00B14A90" w:rsidRPr="00C02B53" w:rsidRDefault="00583584" w:rsidP="00B14A9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02B53">
        <w:rPr>
          <w:rFonts w:ascii="Times New Roman" w:hAnsi="Times New Roman" w:cs="Times New Roman"/>
          <w:b/>
          <w:bCs/>
          <w:sz w:val="36"/>
          <w:szCs w:val="36"/>
        </w:rPr>
        <w:t>X-Grants</w:t>
      </w:r>
      <w:r w:rsidRPr="00C02B53">
        <w:rPr>
          <w:rFonts w:ascii="Times New Roman" w:hAnsi="Times New Roman" w:cs="Times New Roman"/>
          <w:sz w:val="28"/>
          <w:szCs w:val="28"/>
        </w:rPr>
        <w:t xml:space="preserve">   Expedited Small Grants Fund</w:t>
      </w:r>
      <w:r w:rsidR="0080048F" w:rsidRPr="00C02B53">
        <w:rPr>
          <w:rFonts w:ascii="Times New Roman" w:hAnsi="Times New Roman" w:cs="Times New Roman"/>
          <w:sz w:val="28"/>
          <w:szCs w:val="28"/>
        </w:rPr>
        <w:t xml:space="preserve"> Application</w:t>
      </w:r>
      <w:r w:rsidR="00B14A90" w:rsidRPr="00C02B53">
        <w:rPr>
          <w:rFonts w:ascii="Times New Roman" w:hAnsi="Times New Roman" w:cs="Times New Roman"/>
          <w:sz w:val="28"/>
          <w:szCs w:val="28"/>
        </w:rPr>
        <w:tab/>
      </w:r>
    </w:p>
    <w:p w14:paraId="3C971A80" w14:textId="7F3EDB94" w:rsidR="002A448B" w:rsidRPr="00C02B53" w:rsidRDefault="002A448B" w:rsidP="00B14A9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02B53">
        <w:rPr>
          <w:rFonts w:ascii="Times New Roman" w:hAnsi="Times New Roman" w:cs="Times New Roman"/>
          <w:sz w:val="24"/>
          <w:szCs w:val="24"/>
          <w:u w:val="single"/>
        </w:rPr>
        <w:t>Instructions</w:t>
      </w:r>
    </w:p>
    <w:p w14:paraId="0BE071F3" w14:textId="4A78A693" w:rsidR="0091783F" w:rsidRPr="00C02B53" w:rsidRDefault="0091783F" w:rsidP="0091783F">
      <w:pPr>
        <w:pStyle w:val="NoSpacing"/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C02B53">
        <w:rPr>
          <w:rFonts w:ascii="Times New Roman" w:hAnsi="Times New Roman" w:cs="Times New Roman"/>
          <w:sz w:val="24"/>
          <w:szCs w:val="24"/>
        </w:rPr>
        <w:t xml:space="preserve">The </w:t>
      </w:r>
      <w:r w:rsidR="00583584" w:rsidRPr="00C02B53">
        <w:rPr>
          <w:rFonts w:ascii="Times New Roman" w:hAnsi="Times New Roman" w:cs="Times New Roman"/>
          <w:sz w:val="24"/>
          <w:szCs w:val="24"/>
        </w:rPr>
        <w:t>MacArthur</w:t>
      </w:r>
      <w:r w:rsidRPr="00C02B53">
        <w:rPr>
          <w:rFonts w:ascii="Times New Roman" w:hAnsi="Times New Roman" w:cs="Times New Roman"/>
          <w:sz w:val="24"/>
          <w:szCs w:val="24"/>
        </w:rPr>
        <w:t xml:space="preserve"> Foundation has made special arrangements with </w:t>
      </w:r>
      <w:r w:rsidR="008F5A97" w:rsidRPr="00C02B53">
        <w:rPr>
          <w:rFonts w:ascii="Times New Roman" w:hAnsi="Times New Roman" w:cs="Times New Roman"/>
          <w:sz w:val="24"/>
          <w:szCs w:val="24"/>
        </w:rPr>
        <w:t xml:space="preserve">the </w:t>
      </w:r>
      <w:r w:rsidRPr="00C02B53">
        <w:rPr>
          <w:rFonts w:ascii="Times New Roman" w:hAnsi="Times New Roman" w:cs="Times New Roman"/>
          <w:sz w:val="24"/>
          <w:szCs w:val="24"/>
        </w:rPr>
        <w:t>Institute of International Education</w:t>
      </w:r>
      <w:r w:rsidR="008F5A97" w:rsidRPr="00C02B53">
        <w:rPr>
          <w:rFonts w:ascii="Times New Roman" w:hAnsi="Times New Roman" w:cs="Times New Roman"/>
          <w:sz w:val="24"/>
          <w:szCs w:val="24"/>
        </w:rPr>
        <w:t xml:space="preserve"> (IIE</w:t>
      </w:r>
      <w:r w:rsidRPr="00C02B53">
        <w:rPr>
          <w:rFonts w:ascii="Times New Roman" w:hAnsi="Times New Roman" w:cs="Times New Roman"/>
          <w:sz w:val="24"/>
          <w:szCs w:val="24"/>
        </w:rPr>
        <w:t xml:space="preserve">) to </w:t>
      </w:r>
      <w:r w:rsidR="008F5A97" w:rsidRPr="00C02B53">
        <w:rPr>
          <w:rFonts w:ascii="Times New Roman" w:hAnsi="Times New Roman" w:cs="Times New Roman"/>
          <w:sz w:val="24"/>
          <w:szCs w:val="24"/>
        </w:rPr>
        <w:t>administer small grant</w:t>
      </w:r>
      <w:r w:rsidR="00AA6F34" w:rsidRPr="00C02B53">
        <w:rPr>
          <w:rFonts w:ascii="Times New Roman" w:hAnsi="Times New Roman" w:cs="Times New Roman"/>
          <w:sz w:val="24"/>
          <w:szCs w:val="24"/>
        </w:rPr>
        <w:t xml:space="preserve"> awards</w:t>
      </w:r>
      <w:r w:rsidR="002B4B8F" w:rsidRPr="00C02B53">
        <w:rPr>
          <w:rFonts w:ascii="Times New Roman" w:hAnsi="Times New Roman" w:cs="Times New Roman"/>
          <w:sz w:val="24"/>
          <w:szCs w:val="24"/>
        </w:rPr>
        <w:t xml:space="preserve"> to eligible organizations</w:t>
      </w:r>
      <w:r w:rsidR="008F5A97" w:rsidRPr="00C02B53">
        <w:rPr>
          <w:rFonts w:ascii="Times New Roman" w:hAnsi="Times New Roman" w:cs="Times New Roman"/>
          <w:sz w:val="24"/>
          <w:szCs w:val="24"/>
        </w:rPr>
        <w:t xml:space="preserve"> for travel, meetings, </w:t>
      </w:r>
      <w:r w:rsidRPr="00C02B53">
        <w:rPr>
          <w:rFonts w:ascii="Times New Roman" w:hAnsi="Times New Roman" w:cs="Times New Roman"/>
          <w:sz w:val="24"/>
          <w:szCs w:val="24"/>
        </w:rPr>
        <w:t>conference a</w:t>
      </w:r>
      <w:r w:rsidR="00583584" w:rsidRPr="00C02B53">
        <w:rPr>
          <w:rFonts w:ascii="Times New Roman" w:hAnsi="Times New Roman" w:cs="Times New Roman"/>
          <w:sz w:val="24"/>
          <w:szCs w:val="24"/>
        </w:rPr>
        <w:t>ttendance</w:t>
      </w:r>
      <w:r w:rsidR="008F5A97" w:rsidRPr="00C02B53">
        <w:rPr>
          <w:rFonts w:ascii="Times New Roman" w:hAnsi="Times New Roman" w:cs="Times New Roman"/>
          <w:sz w:val="24"/>
          <w:szCs w:val="24"/>
        </w:rPr>
        <w:t xml:space="preserve"> and small research projects</w:t>
      </w:r>
      <w:r w:rsidR="002B4B8F" w:rsidRPr="00C02B53">
        <w:rPr>
          <w:rFonts w:ascii="Times New Roman" w:hAnsi="Times New Roman" w:cs="Times New Roman"/>
          <w:sz w:val="24"/>
          <w:szCs w:val="24"/>
        </w:rPr>
        <w:t xml:space="preserve">. </w:t>
      </w:r>
      <w:r w:rsidRPr="00C02B53">
        <w:rPr>
          <w:rFonts w:ascii="Times New Roman" w:hAnsi="Times New Roman" w:cs="Times New Roman"/>
          <w:sz w:val="24"/>
          <w:szCs w:val="24"/>
        </w:rPr>
        <w:t xml:space="preserve">Please </w:t>
      </w:r>
      <w:r w:rsidR="00AA6F34" w:rsidRPr="00C02B53">
        <w:rPr>
          <w:rFonts w:ascii="Times New Roman" w:hAnsi="Times New Roman" w:cs="Times New Roman"/>
          <w:sz w:val="24"/>
          <w:szCs w:val="24"/>
        </w:rPr>
        <w:t xml:space="preserve">complete </w:t>
      </w:r>
      <w:r w:rsidRPr="00C02B53">
        <w:rPr>
          <w:rFonts w:ascii="Times New Roman" w:hAnsi="Times New Roman" w:cs="Times New Roman"/>
          <w:sz w:val="24"/>
          <w:szCs w:val="24"/>
        </w:rPr>
        <w:t xml:space="preserve">this form and email it </w:t>
      </w:r>
      <w:r w:rsidR="00411AEE" w:rsidRPr="00C02B53">
        <w:rPr>
          <w:rFonts w:ascii="Times New Roman" w:hAnsi="Times New Roman" w:cs="Times New Roman"/>
          <w:sz w:val="24"/>
          <w:szCs w:val="24"/>
          <w:u w:val="single"/>
        </w:rPr>
        <w:t>with a copy of your organization’s tax determination letter</w:t>
      </w:r>
      <w:r w:rsidR="00734307" w:rsidRPr="00C02B53">
        <w:rPr>
          <w:rFonts w:ascii="Times New Roman" w:hAnsi="Times New Roman" w:cs="Times New Roman"/>
          <w:sz w:val="24"/>
          <w:szCs w:val="24"/>
          <w:u w:val="single"/>
        </w:rPr>
        <w:t xml:space="preserve"> or equivalency determination</w:t>
      </w:r>
      <w:r w:rsidR="00411AEE" w:rsidRPr="00C02B53">
        <w:rPr>
          <w:rFonts w:ascii="Times New Roman" w:hAnsi="Times New Roman" w:cs="Times New Roman"/>
          <w:sz w:val="24"/>
          <w:szCs w:val="24"/>
          <w:u w:val="single"/>
        </w:rPr>
        <w:t xml:space="preserve"> and current list of Board of Directors</w:t>
      </w:r>
      <w:r w:rsidR="00411AEE" w:rsidRPr="00C02B53">
        <w:rPr>
          <w:rFonts w:ascii="Times New Roman" w:hAnsi="Times New Roman" w:cs="Times New Roman"/>
          <w:sz w:val="24"/>
          <w:szCs w:val="24"/>
        </w:rPr>
        <w:t xml:space="preserve"> </w:t>
      </w:r>
      <w:r w:rsidRPr="00C02B53">
        <w:rPr>
          <w:rFonts w:ascii="Times New Roman" w:hAnsi="Times New Roman" w:cs="Times New Roman"/>
          <w:sz w:val="24"/>
          <w:szCs w:val="24"/>
        </w:rPr>
        <w:t xml:space="preserve">to your contact at the </w:t>
      </w:r>
      <w:r w:rsidR="00583584" w:rsidRPr="00C02B53">
        <w:rPr>
          <w:rFonts w:ascii="Times New Roman" w:hAnsi="Times New Roman" w:cs="Times New Roman"/>
          <w:sz w:val="24"/>
          <w:szCs w:val="24"/>
        </w:rPr>
        <w:t>MacArthur</w:t>
      </w:r>
      <w:r w:rsidR="00454EA3" w:rsidRPr="00C02B53">
        <w:rPr>
          <w:rFonts w:ascii="Times New Roman" w:hAnsi="Times New Roman" w:cs="Times New Roman"/>
          <w:sz w:val="24"/>
          <w:szCs w:val="24"/>
        </w:rPr>
        <w:t xml:space="preserve"> Foundation i</w:t>
      </w:r>
      <w:r w:rsidRPr="00C02B53">
        <w:rPr>
          <w:rFonts w:ascii="Times New Roman" w:hAnsi="Times New Roman" w:cs="Times New Roman"/>
          <w:sz w:val="24"/>
          <w:szCs w:val="24"/>
        </w:rPr>
        <w:t>n order to expedite proce</w:t>
      </w:r>
      <w:r w:rsidR="00454EA3" w:rsidRPr="00C02B53">
        <w:rPr>
          <w:rFonts w:ascii="Times New Roman" w:hAnsi="Times New Roman" w:cs="Times New Roman"/>
          <w:sz w:val="24"/>
          <w:szCs w:val="24"/>
        </w:rPr>
        <w:t>ssing of your application</w:t>
      </w:r>
      <w:r w:rsidRPr="00C02B5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C803BC3" w14:textId="77777777" w:rsidR="00C61322" w:rsidRPr="00C02B53" w:rsidRDefault="00C61322" w:rsidP="002A44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2B5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81826E" w14:textId="64300586" w:rsidR="00C61322" w:rsidRPr="00C02B53" w:rsidRDefault="005B0E10" w:rsidP="00651D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B53">
        <w:rPr>
          <w:rFonts w:ascii="Times New Roman" w:hAnsi="Times New Roman" w:cs="Times New Roman"/>
          <w:b/>
          <w:sz w:val="24"/>
          <w:szCs w:val="24"/>
        </w:rPr>
        <w:t xml:space="preserve">Organization </w:t>
      </w:r>
      <w:r w:rsidR="00AE4176" w:rsidRPr="00C02B53"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5BD2F765" w14:textId="560D3B53" w:rsidR="00CA62DE" w:rsidRPr="00FB7952" w:rsidRDefault="0080048F" w:rsidP="00782E9E">
      <w:pPr>
        <w:pStyle w:val="NoSpacing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C02B53">
        <w:rPr>
          <w:rFonts w:ascii="Times New Roman" w:hAnsi="Times New Roman" w:cs="Times New Roman"/>
          <w:b/>
          <w:sz w:val="24"/>
          <w:szCs w:val="24"/>
        </w:rPr>
        <w:t>Legal name of o</w:t>
      </w:r>
      <w:r w:rsidR="00FF4724" w:rsidRPr="00C02B53">
        <w:rPr>
          <w:rFonts w:ascii="Times New Roman" w:hAnsi="Times New Roman" w:cs="Times New Roman"/>
          <w:b/>
          <w:sz w:val="24"/>
          <w:szCs w:val="24"/>
        </w:rPr>
        <w:t>rganization:</w:t>
      </w:r>
      <w:r w:rsidR="00B2514D" w:rsidRPr="00C02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55C">
        <w:rPr>
          <w:rFonts w:ascii="Times New Roman" w:hAnsi="Times New Roman" w:cs="Times New Roman"/>
          <w:b/>
          <w:sz w:val="24"/>
          <w:szCs w:val="24"/>
        </w:rPr>
        <w:t>Foundation for National Progress (The Media Consortium)</w:t>
      </w:r>
    </w:p>
    <w:p w14:paraId="196342CC" w14:textId="54A9C80D" w:rsidR="00943428" w:rsidRPr="00C02B53" w:rsidRDefault="00943428" w:rsidP="00782E9E">
      <w:pPr>
        <w:pStyle w:val="NoSpacing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02B53">
        <w:rPr>
          <w:rFonts w:ascii="Times New Roman" w:hAnsi="Times New Roman" w:cs="Times New Roman"/>
          <w:b/>
          <w:sz w:val="24"/>
          <w:szCs w:val="24"/>
        </w:rPr>
        <w:t>Organization’s website:</w:t>
      </w:r>
      <w:r w:rsidR="00FB7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55C">
        <w:rPr>
          <w:rFonts w:ascii="Times New Roman" w:hAnsi="Times New Roman" w:cs="Times New Roman"/>
          <w:b/>
          <w:sz w:val="24"/>
          <w:szCs w:val="24"/>
        </w:rPr>
        <w:t>https://themediaconortium.org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0048F" w:rsidRPr="00075931" w14:paraId="3989DD0B" w14:textId="77777777" w:rsidTr="00826E28">
        <w:tc>
          <w:tcPr>
            <w:tcW w:w="11016" w:type="dxa"/>
          </w:tcPr>
          <w:p w14:paraId="38308C79" w14:textId="106C7FF4" w:rsidR="0080048F" w:rsidRPr="00C02B53" w:rsidRDefault="0080048F" w:rsidP="00D0260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U.S. E</w:t>
            </w:r>
            <w:r w:rsidR="00734307"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mployer Identification</w:t>
            </w: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4307"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umber (if applicable)</w:t>
            </w:r>
            <w:r w:rsidR="00AD7F93"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B7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55C">
              <w:rPr>
                <w:rFonts w:ascii="Times New Roman" w:hAnsi="Times New Roman" w:cs="Times New Roman"/>
                <w:b/>
                <w:sz w:val="24"/>
                <w:szCs w:val="24"/>
              </w:rPr>
              <w:t>94-2282759</w:t>
            </w:r>
          </w:p>
        </w:tc>
      </w:tr>
      <w:tr w:rsidR="00D02601" w:rsidRPr="00075931" w14:paraId="7E1352AB" w14:textId="77777777" w:rsidTr="00826E28">
        <w:tc>
          <w:tcPr>
            <w:tcW w:w="11016" w:type="dxa"/>
          </w:tcPr>
          <w:p w14:paraId="015391F7" w14:textId="2D757654" w:rsidR="00D02601" w:rsidRPr="00C02B53" w:rsidRDefault="00D02601" w:rsidP="00D0260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Primary Contact</w:t>
            </w:r>
            <w:r w:rsidR="00734307"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job title</w:t>
            </w: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B7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55C">
              <w:rPr>
                <w:rFonts w:ascii="Times New Roman" w:hAnsi="Times New Roman" w:cs="Times New Roman"/>
                <w:b/>
                <w:sz w:val="24"/>
                <w:szCs w:val="24"/>
              </w:rPr>
              <w:t>Jo Ellen Green Kaiser, Executive Director</w:t>
            </w:r>
          </w:p>
        </w:tc>
      </w:tr>
      <w:tr w:rsidR="00D02601" w:rsidRPr="00075931" w14:paraId="325BBD31" w14:textId="77777777" w:rsidTr="00826E28">
        <w:tc>
          <w:tcPr>
            <w:tcW w:w="11016" w:type="dxa"/>
          </w:tcPr>
          <w:p w14:paraId="3BF147C9" w14:textId="110DC80A" w:rsidR="00D02601" w:rsidRPr="00C02B53" w:rsidRDefault="00283BC8" w:rsidP="00D0260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  <w:r w:rsidR="00734307"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Number</w:t>
            </w: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FB7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55C">
              <w:rPr>
                <w:rFonts w:ascii="Times New Roman" w:hAnsi="Times New Roman" w:cs="Times New Roman"/>
                <w:b/>
                <w:sz w:val="24"/>
                <w:szCs w:val="24"/>
              </w:rPr>
              <w:t>415-878-3862</w:t>
            </w: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12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02601"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  <w:r w:rsidR="00712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2" w:history="1">
              <w:r w:rsidR="0071255C" w:rsidRPr="00220E6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joellen@themediaconsortium.org</w:t>
              </w:r>
            </w:hyperlink>
          </w:p>
        </w:tc>
      </w:tr>
      <w:tr w:rsidR="0071255C" w:rsidRPr="00075931" w14:paraId="65D590ED" w14:textId="77777777" w:rsidTr="00826E28">
        <w:tc>
          <w:tcPr>
            <w:tcW w:w="11016" w:type="dxa"/>
          </w:tcPr>
          <w:p w14:paraId="55D4F55B" w14:textId="77777777" w:rsidR="0071255C" w:rsidRPr="00C02B53" w:rsidRDefault="0071255C" w:rsidP="00D0260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BF6827" w14:textId="7C9D5131" w:rsidR="00CA62DE" w:rsidRDefault="00CA62DE" w:rsidP="00782E9E">
      <w:pPr>
        <w:pStyle w:val="NoSpacing"/>
        <w:pBdr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02B53">
        <w:rPr>
          <w:rFonts w:ascii="Times New Roman" w:hAnsi="Times New Roman" w:cs="Times New Roman"/>
          <w:b/>
          <w:sz w:val="24"/>
          <w:szCs w:val="24"/>
        </w:rPr>
        <w:t>Mailing Address:</w:t>
      </w:r>
      <w:r w:rsidR="00FB7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55C">
        <w:rPr>
          <w:rFonts w:ascii="Times New Roman" w:hAnsi="Times New Roman" w:cs="Times New Roman"/>
          <w:b/>
          <w:sz w:val="24"/>
          <w:szCs w:val="24"/>
        </w:rPr>
        <w:tab/>
        <w:t>The Media Consortium</w:t>
      </w:r>
    </w:p>
    <w:p w14:paraId="4D25D161" w14:textId="630EBAE2" w:rsidR="0071255C" w:rsidRDefault="0071255C" w:rsidP="00782E9E">
      <w:pPr>
        <w:pStyle w:val="NoSpacing"/>
        <w:pBdr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222 Sutter St. Ste 600</w:t>
      </w:r>
    </w:p>
    <w:p w14:paraId="3A40CD3F" w14:textId="47245781" w:rsidR="0071255C" w:rsidRPr="00C02B53" w:rsidRDefault="0071255C" w:rsidP="00782E9E">
      <w:pPr>
        <w:pStyle w:val="NoSpacing"/>
        <w:pBdr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San Francisco CA 94108</w:t>
      </w:r>
    </w:p>
    <w:p w14:paraId="50DB0AEA" w14:textId="77777777" w:rsidR="00283BC8" w:rsidRPr="00C02B53" w:rsidRDefault="00283BC8" w:rsidP="00782E9E">
      <w:pPr>
        <w:pStyle w:val="NoSpacing"/>
        <w:pBdr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72DFF36" w14:textId="77777777" w:rsidR="00CA62DE" w:rsidRPr="00C02B53" w:rsidRDefault="00CA62DE" w:rsidP="00782E9E">
      <w:pPr>
        <w:pStyle w:val="NoSpacing"/>
        <w:pBdr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D36B5C7" w14:textId="5F055442" w:rsidR="00A64154" w:rsidRPr="00C02B53" w:rsidRDefault="00A64154" w:rsidP="00651D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B53">
        <w:rPr>
          <w:rFonts w:ascii="Times New Roman" w:hAnsi="Times New Roman" w:cs="Times New Roman"/>
          <w:b/>
          <w:sz w:val="24"/>
          <w:szCs w:val="24"/>
        </w:rPr>
        <w:t>Budget</w:t>
      </w:r>
    </w:p>
    <w:p w14:paraId="06E84580" w14:textId="08B58058" w:rsidR="00A64154" w:rsidRPr="00C02B53" w:rsidRDefault="00A64154" w:rsidP="00651D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Times New Roman" w:hAnsi="Times New Roman" w:cs="Times New Roman"/>
          <w:sz w:val="24"/>
          <w:szCs w:val="24"/>
        </w:rPr>
      </w:pPr>
      <w:r w:rsidRPr="00C02B53">
        <w:rPr>
          <w:rFonts w:ascii="Times New Roman" w:hAnsi="Times New Roman" w:cs="Times New Roman"/>
          <w:sz w:val="24"/>
          <w:szCs w:val="24"/>
        </w:rPr>
        <w:t>(Please provide a</w:t>
      </w:r>
      <w:r w:rsidR="00820689" w:rsidRPr="00C02B53">
        <w:rPr>
          <w:rFonts w:ascii="Times New Roman" w:hAnsi="Times New Roman" w:cs="Times New Roman"/>
          <w:sz w:val="24"/>
          <w:szCs w:val="24"/>
        </w:rPr>
        <w:t xml:space="preserve">n </w:t>
      </w:r>
      <w:r w:rsidR="002B4B8F" w:rsidRPr="00C02B53">
        <w:rPr>
          <w:rFonts w:ascii="Times New Roman" w:hAnsi="Times New Roman" w:cs="Times New Roman"/>
          <w:sz w:val="24"/>
          <w:szCs w:val="24"/>
        </w:rPr>
        <w:t xml:space="preserve">amount </w:t>
      </w:r>
      <w:r w:rsidRPr="00C02B53">
        <w:rPr>
          <w:rFonts w:ascii="Times New Roman" w:hAnsi="Times New Roman" w:cs="Times New Roman"/>
          <w:sz w:val="24"/>
          <w:szCs w:val="24"/>
        </w:rPr>
        <w:t>for each</w:t>
      </w:r>
      <w:r w:rsidR="009D3453" w:rsidRPr="00C02B53">
        <w:rPr>
          <w:rFonts w:ascii="Times New Roman" w:hAnsi="Times New Roman" w:cs="Times New Roman"/>
          <w:sz w:val="24"/>
          <w:szCs w:val="24"/>
        </w:rPr>
        <w:t xml:space="preserve"> </w:t>
      </w:r>
      <w:r w:rsidRPr="00C02B53">
        <w:rPr>
          <w:rFonts w:ascii="Times New Roman" w:hAnsi="Times New Roman" w:cs="Times New Roman"/>
          <w:sz w:val="24"/>
          <w:szCs w:val="24"/>
        </w:rPr>
        <w:t>item below</w:t>
      </w:r>
      <w:r w:rsidR="00820689" w:rsidRPr="00C02B53">
        <w:rPr>
          <w:rFonts w:ascii="Times New Roman" w:hAnsi="Times New Roman" w:cs="Times New Roman"/>
          <w:sz w:val="24"/>
          <w:szCs w:val="24"/>
        </w:rPr>
        <w:t xml:space="preserve"> that is relevant to your proposed </w:t>
      </w:r>
      <w:r w:rsidR="009D3453" w:rsidRPr="00C02B53">
        <w:rPr>
          <w:rFonts w:ascii="Times New Roman" w:hAnsi="Times New Roman" w:cs="Times New Roman"/>
          <w:sz w:val="24"/>
          <w:szCs w:val="24"/>
        </w:rPr>
        <w:t>activity</w:t>
      </w:r>
      <w:r w:rsidRPr="00C02B53">
        <w:rPr>
          <w:rFonts w:ascii="Times New Roman" w:hAnsi="Times New Roman" w:cs="Times New Roman"/>
          <w:sz w:val="24"/>
          <w:szCs w:val="24"/>
        </w:rPr>
        <w:t>.</w:t>
      </w:r>
      <w:r w:rsidR="00826E28" w:rsidRPr="00C02B53">
        <w:rPr>
          <w:rFonts w:ascii="Times New Roman" w:hAnsi="Times New Roman" w:cs="Times New Roman"/>
          <w:sz w:val="24"/>
          <w:szCs w:val="24"/>
        </w:rPr>
        <w:t xml:space="preserve"> Put N/A if the line item is not applicable.</w:t>
      </w:r>
      <w:r w:rsidRPr="00C02B5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  <w:gridCol w:w="1728"/>
      </w:tblGrid>
      <w:tr w:rsidR="00723B35" w:rsidRPr="00075931" w14:paraId="169F1439" w14:textId="77777777" w:rsidTr="0071255C">
        <w:tc>
          <w:tcPr>
            <w:tcW w:w="11016" w:type="dxa"/>
            <w:gridSpan w:val="2"/>
            <w:shd w:val="clear" w:color="auto" w:fill="auto"/>
          </w:tcPr>
          <w:p w14:paraId="2D6F01A6" w14:textId="583DBCD0" w:rsidR="00723B35" w:rsidRPr="00C02B53" w:rsidRDefault="00723B35" w:rsidP="00723B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Activity’s beginning date and end date:</w:t>
            </w:r>
            <w:r w:rsidR="00FB7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2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March 1, 2017-March 4, 2017</w:t>
            </w:r>
          </w:p>
        </w:tc>
      </w:tr>
      <w:tr w:rsidR="00A64154" w:rsidRPr="00075931" w14:paraId="484E3200" w14:textId="77777777" w:rsidTr="005D011D">
        <w:tc>
          <w:tcPr>
            <w:tcW w:w="9288" w:type="dxa"/>
            <w:shd w:val="clear" w:color="auto" w:fill="EEECE1" w:themeFill="background2"/>
          </w:tcPr>
          <w:p w14:paraId="17BEE771" w14:textId="77777777" w:rsidR="00A64154" w:rsidRPr="00FB7952" w:rsidRDefault="005D011D" w:rsidP="00A641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Expense Item</w:t>
            </w:r>
            <w:r w:rsidR="00A64154"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shd w:val="clear" w:color="auto" w:fill="EEECE1" w:themeFill="background2"/>
          </w:tcPr>
          <w:p w14:paraId="11C18669" w14:textId="77777777" w:rsidR="00A64154" w:rsidRPr="00C02B53" w:rsidRDefault="005D011D" w:rsidP="005D011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Estimated Cost</w:t>
            </w:r>
          </w:p>
        </w:tc>
      </w:tr>
      <w:tr w:rsidR="00D02601" w:rsidRPr="00075931" w14:paraId="66BCE6E1" w14:textId="77777777" w:rsidTr="00A64154">
        <w:tc>
          <w:tcPr>
            <w:tcW w:w="9288" w:type="dxa"/>
          </w:tcPr>
          <w:p w14:paraId="48C82FCB" w14:textId="77F228F1" w:rsidR="00D02601" w:rsidRPr="00FB7952" w:rsidRDefault="00D02601" w:rsidP="00A641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Staff time (for research projects):</w:t>
            </w:r>
          </w:p>
        </w:tc>
        <w:tc>
          <w:tcPr>
            <w:tcW w:w="1728" w:type="dxa"/>
          </w:tcPr>
          <w:p w14:paraId="42DE5703" w14:textId="42BFBE9F" w:rsidR="00D02601" w:rsidRPr="00FB7952" w:rsidRDefault="0071255C" w:rsidP="00A6415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D011D" w:rsidRPr="00075931" w14:paraId="25FA3EEF" w14:textId="77777777" w:rsidTr="00A64154">
        <w:tc>
          <w:tcPr>
            <w:tcW w:w="9288" w:type="dxa"/>
          </w:tcPr>
          <w:p w14:paraId="7AE10B41" w14:textId="77777777" w:rsidR="005D011D" w:rsidRPr="00FB7952" w:rsidRDefault="005D011D" w:rsidP="00A641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Travel:</w:t>
            </w:r>
          </w:p>
        </w:tc>
        <w:tc>
          <w:tcPr>
            <w:tcW w:w="1728" w:type="dxa"/>
          </w:tcPr>
          <w:p w14:paraId="2679B3FA" w14:textId="6E372BC1" w:rsidR="005D011D" w:rsidRPr="00FB7952" w:rsidRDefault="0071255C" w:rsidP="00A6415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64154" w:rsidRPr="00075931" w14:paraId="147896FE" w14:textId="77777777" w:rsidTr="00A64154">
        <w:tc>
          <w:tcPr>
            <w:tcW w:w="9288" w:type="dxa"/>
          </w:tcPr>
          <w:p w14:paraId="0C4D2ABF" w14:textId="77777777" w:rsidR="00A64154" w:rsidRPr="00C02B53" w:rsidRDefault="00A64154" w:rsidP="00A6415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Lodging:</w:t>
            </w:r>
          </w:p>
        </w:tc>
        <w:tc>
          <w:tcPr>
            <w:tcW w:w="1728" w:type="dxa"/>
          </w:tcPr>
          <w:p w14:paraId="076DA5A6" w14:textId="621B4FCB" w:rsidR="00A64154" w:rsidRPr="00FB7952" w:rsidRDefault="0071255C" w:rsidP="00A6415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64154" w:rsidRPr="00075931" w14:paraId="568C34C7" w14:textId="77777777" w:rsidTr="00A64154">
        <w:tc>
          <w:tcPr>
            <w:tcW w:w="9288" w:type="dxa"/>
          </w:tcPr>
          <w:p w14:paraId="71453EE6" w14:textId="77777777" w:rsidR="00A64154" w:rsidRPr="00FB7952" w:rsidRDefault="00A64154" w:rsidP="00A641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Meals:</w:t>
            </w:r>
          </w:p>
        </w:tc>
        <w:tc>
          <w:tcPr>
            <w:tcW w:w="1728" w:type="dxa"/>
          </w:tcPr>
          <w:p w14:paraId="088AF957" w14:textId="5100BC71" w:rsidR="00A64154" w:rsidRPr="00FB7952" w:rsidRDefault="0071255C" w:rsidP="00A6415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64154" w:rsidRPr="00075931" w14:paraId="180901DC" w14:textId="77777777" w:rsidTr="00A64154">
        <w:tc>
          <w:tcPr>
            <w:tcW w:w="9288" w:type="dxa"/>
          </w:tcPr>
          <w:p w14:paraId="64ADEE20" w14:textId="20199246" w:rsidR="00A64154" w:rsidRPr="00FB7952" w:rsidRDefault="00954ABF" w:rsidP="00A641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Conference Registration Fee</w:t>
            </w:r>
            <w:r w:rsidR="00D02601"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applicable)</w:t>
            </w: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28" w:type="dxa"/>
          </w:tcPr>
          <w:p w14:paraId="7F952713" w14:textId="1652ECBE" w:rsidR="00A64154" w:rsidRPr="00FB7952" w:rsidRDefault="0071255C" w:rsidP="00A6415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A64154" w:rsidRPr="00075931" w14:paraId="0B256BF0" w14:textId="77777777" w:rsidTr="00A64154">
        <w:tc>
          <w:tcPr>
            <w:tcW w:w="9288" w:type="dxa"/>
          </w:tcPr>
          <w:p w14:paraId="2C991570" w14:textId="6AB62988" w:rsidR="00A64154" w:rsidRPr="00FB7952" w:rsidRDefault="0091783F" w:rsidP="00A641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Other (P</w:t>
            </w:r>
            <w:r w:rsidR="00A64154"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lease Specify):</w:t>
            </w:r>
            <w:r w:rsidR="00712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488C">
              <w:rPr>
                <w:rFonts w:ascii="Times New Roman" w:hAnsi="Times New Roman" w:cs="Times New Roman"/>
                <w:b/>
                <w:sz w:val="24"/>
                <w:szCs w:val="24"/>
              </w:rPr>
              <w:t>Related events with this cohort, such as TMCinColor night</w:t>
            </w:r>
          </w:p>
        </w:tc>
        <w:tc>
          <w:tcPr>
            <w:tcW w:w="1728" w:type="dxa"/>
          </w:tcPr>
          <w:p w14:paraId="07D82C3A" w14:textId="5596725D" w:rsidR="00A64154" w:rsidRPr="00FB7952" w:rsidRDefault="0071255C" w:rsidP="00A6415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64154" w:rsidRPr="00075931" w14:paraId="5A091D27" w14:textId="77777777" w:rsidTr="00651D99">
        <w:tc>
          <w:tcPr>
            <w:tcW w:w="9288" w:type="dxa"/>
          </w:tcPr>
          <w:p w14:paraId="35AA98E0" w14:textId="36095AC1" w:rsidR="00A64154" w:rsidRPr="00C02B53" w:rsidRDefault="00A64154" w:rsidP="0080048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B53">
              <w:rPr>
                <w:rFonts w:ascii="Times New Roman" w:hAnsi="Times New Roman" w:cs="Times New Roman"/>
                <w:b/>
                <w:sz w:val="24"/>
                <w:szCs w:val="24"/>
              </w:rPr>
              <w:t>Total Budget</w:t>
            </w:r>
          </w:p>
        </w:tc>
        <w:tc>
          <w:tcPr>
            <w:tcW w:w="1728" w:type="dxa"/>
            <w:shd w:val="clear" w:color="auto" w:fill="EEECE1" w:themeFill="background2"/>
          </w:tcPr>
          <w:p w14:paraId="6CB7962D" w14:textId="244A1D5C" w:rsidR="00A64154" w:rsidRPr="00FB7952" w:rsidRDefault="0071255C" w:rsidP="00A6415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</w:tbl>
    <w:p w14:paraId="49BCE065" w14:textId="6EEA3F66" w:rsidR="00CA62DE" w:rsidRPr="00C02B53" w:rsidRDefault="00826E28" w:rsidP="00651D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jc w:val="center"/>
        <w:rPr>
          <w:rStyle w:val="bodytxtbold1"/>
          <w:rFonts w:ascii="Times New Roman" w:hAnsi="Times New Roman" w:cs="Times New Roman"/>
          <w:color w:val="auto"/>
          <w:sz w:val="24"/>
          <w:szCs w:val="24"/>
        </w:rPr>
      </w:pPr>
      <w:r w:rsidRPr="00C02B53">
        <w:rPr>
          <w:rStyle w:val="bodytxtbold1"/>
          <w:rFonts w:ascii="Times New Roman" w:hAnsi="Times New Roman" w:cs="Times New Roman"/>
          <w:color w:val="auto"/>
          <w:sz w:val="24"/>
          <w:szCs w:val="24"/>
        </w:rPr>
        <w:t xml:space="preserve">Description of </w:t>
      </w:r>
      <w:r w:rsidR="00CA62DE" w:rsidRPr="00C02B53">
        <w:rPr>
          <w:rStyle w:val="bodytxtbold1"/>
          <w:rFonts w:ascii="Times New Roman" w:hAnsi="Times New Roman" w:cs="Times New Roman"/>
          <w:color w:val="auto"/>
          <w:sz w:val="24"/>
          <w:szCs w:val="24"/>
        </w:rPr>
        <w:t>Proposed Activity</w:t>
      </w:r>
    </w:p>
    <w:p w14:paraId="6DF94D64" w14:textId="44882625" w:rsidR="00CA62DE" w:rsidRPr="00C02B53" w:rsidRDefault="005B0E10" w:rsidP="00AE41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color w:val="443C2D"/>
          <w:sz w:val="24"/>
          <w:szCs w:val="24"/>
        </w:rPr>
      </w:pPr>
      <w:r w:rsidRPr="00C02B53">
        <w:rPr>
          <w:rStyle w:val="bodytxt1"/>
          <w:rFonts w:ascii="Times New Roman" w:hAnsi="Times New Roman" w:cs="Times New Roman"/>
          <w:sz w:val="24"/>
          <w:szCs w:val="24"/>
        </w:rPr>
        <w:t>Briefly describe</w:t>
      </w:r>
      <w:r w:rsidR="00826E28" w:rsidRPr="00C02B53">
        <w:rPr>
          <w:rStyle w:val="bodytxt1"/>
          <w:rFonts w:ascii="Times New Roman" w:hAnsi="Times New Roman" w:cs="Times New Roman"/>
          <w:sz w:val="24"/>
          <w:szCs w:val="24"/>
        </w:rPr>
        <w:t xml:space="preserve"> the </w:t>
      </w:r>
      <w:r w:rsidR="00CA62DE" w:rsidRPr="00C02B53">
        <w:rPr>
          <w:rStyle w:val="bodytxt1"/>
          <w:rFonts w:ascii="Times New Roman" w:hAnsi="Times New Roman" w:cs="Times New Roman"/>
          <w:sz w:val="24"/>
          <w:szCs w:val="24"/>
        </w:rPr>
        <w:t>activit</w:t>
      </w:r>
      <w:r w:rsidR="00AA6F34" w:rsidRPr="00C02B53">
        <w:rPr>
          <w:rStyle w:val="bodytxt1"/>
          <w:rFonts w:ascii="Times New Roman" w:hAnsi="Times New Roman" w:cs="Times New Roman"/>
          <w:sz w:val="24"/>
          <w:szCs w:val="24"/>
        </w:rPr>
        <w:t>y</w:t>
      </w:r>
      <w:r w:rsidR="00CA62DE" w:rsidRPr="00C02B53">
        <w:rPr>
          <w:rStyle w:val="bodytxt1"/>
          <w:rFonts w:ascii="Times New Roman" w:hAnsi="Times New Roman" w:cs="Times New Roman"/>
          <w:sz w:val="24"/>
          <w:szCs w:val="24"/>
        </w:rPr>
        <w:t xml:space="preserve"> </w:t>
      </w:r>
      <w:r w:rsidR="00AA6F34" w:rsidRPr="00C02B53">
        <w:rPr>
          <w:rStyle w:val="bodytxt1"/>
          <w:rFonts w:ascii="Times New Roman" w:hAnsi="Times New Roman" w:cs="Times New Roman"/>
          <w:sz w:val="24"/>
          <w:szCs w:val="24"/>
        </w:rPr>
        <w:t>for which an X-Grant is being sought</w:t>
      </w:r>
      <w:r w:rsidR="009D3453" w:rsidRPr="00C02B53">
        <w:rPr>
          <w:rStyle w:val="bodytxt1"/>
          <w:rFonts w:ascii="Times New Roman" w:hAnsi="Times New Roman" w:cs="Times New Roman"/>
          <w:sz w:val="24"/>
          <w:szCs w:val="24"/>
        </w:rPr>
        <w:t>, including the activity’s</w:t>
      </w:r>
      <w:r w:rsidR="00CA62DE" w:rsidRPr="00C02B53">
        <w:rPr>
          <w:rStyle w:val="bodytxt1"/>
          <w:rFonts w:ascii="Times New Roman" w:hAnsi="Times New Roman" w:cs="Times New Roman"/>
          <w:sz w:val="24"/>
          <w:szCs w:val="24"/>
        </w:rPr>
        <w:t xml:space="preserve"> purpose</w:t>
      </w:r>
      <w:r w:rsidR="00AA6F34" w:rsidRPr="00C02B53">
        <w:rPr>
          <w:rStyle w:val="bodytxt1"/>
          <w:rFonts w:ascii="Times New Roman" w:hAnsi="Times New Roman" w:cs="Times New Roman"/>
          <w:sz w:val="24"/>
          <w:szCs w:val="24"/>
        </w:rPr>
        <w:t xml:space="preserve"> and goals. If the purpose is to attend or support a meeting, workshop or conference, please include </w:t>
      </w:r>
      <w:r w:rsidR="00CA62DE" w:rsidRPr="00C02B53">
        <w:rPr>
          <w:rStyle w:val="bodytxt1"/>
          <w:rFonts w:ascii="Times New Roman" w:hAnsi="Times New Roman" w:cs="Times New Roman"/>
          <w:sz w:val="24"/>
          <w:szCs w:val="24"/>
        </w:rPr>
        <w:t>the nam</w:t>
      </w:r>
      <w:r w:rsidR="00AA6F34" w:rsidRPr="00C02B53">
        <w:rPr>
          <w:rStyle w:val="bodytxt1"/>
          <w:rFonts w:ascii="Times New Roman" w:hAnsi="Times New Roman" w:cs="Times New Roman"/>
          <w:sz w:val="24"/>
          <w:szCs w:val="24"/>
        </w:rPr>
        <w:t>e,</w:t>
      </w:r>
      <w:r w:rsidR="00CA62DE" w:rsidRPr="00C02B53">
        <w:rPr>
          <w:rStyle w:val="bodytxt1"/>
          <w:rFonts w:ascii="Times New Roman" w:hAnsi="Times New Roman" w:cs="Times New Roman"/>
          <w:sz w:val="24"/>
          <w:szCs w:val="24"/>
        </w:rPr>
        <w:t xml:space="preserve"> location</w:t>
      </w:r>
      <w:r w:rsidR="00AA6F34" w:rsidRPr="00C02B53">
        <w:rPr>
          <w:rStyle w:val="bodytxt1"/>
          <w:rFonts w:ascii="Times New Roman" w:hAnsi="Times New Roman" w:cs="Times New Roman"/>
          <w:sz w:val="24"/>
          <w:szCs w:val="24"/>
        </w:rPr>
        <w:t>, and date</w:t>
      </w:r>
      <w:r w:rsidR="00723B35" w:rsidRPr="00C02B53">
        <w:rPr>
          <w:rStyle w:val="bodytxt1"/>
          <w:rFonts w:ascii="Times New Roman" w:hAnsi="Times New Roman" w:cs="Times New Roman"/>
          <w:sz w:val="24"/>
          <w:szCs w:val="24"/>
        </w:rPr>
        <w:t>.</w:t>
      </w:r>
      <w:r w:rsidR="00283BC8" w:rsidRPr="00C02B53">
        <w:rPr>
          <w:rStyle w:val="bodytxt1"/>
          <w:rFonts w:ascii="Times New Roman" w:hAnsi="Times New Roman" w:cs="Times New Roman"/>
          <w:sz w:val="24"/>
          <w:szCs w:val="24"/>
        </w:rPr>
        <w:t xml:space="preserve"> You may attach up to two additional pages if necessary.</w:t>
      </w:r>
    </w:p>
    <w:p w14:paraId="69D582B4" w14:textId="77777777" w:rsidR="00D02601" w:rsidRPr="00FB7952" w:rsidRDefault="00D02601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F04358B" w14:textId="0B8329BB" w:rsidR="00D02601" w:rsidRDefault="00D02601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008F718" w14:textId="77777777" w:rsidR="009B488C" w:rsidRDefault="009B488C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2FBFEA6" w14:textId="48652995" w:rsidR="009B488C" w:rsidRDefault="009B488C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287B6F8" w14:textId="77777777" w:rsidR="009B488C" w:rsidRDefault="009B488C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1E4920C" w14:textId="77777777" w:rsidR="009B488C" w:rsidRPr="00FB7952" w:rsidRDefault="009B488C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F86DC88" w14:textId="77777777" w:rsidR="00D02601" w:rsidRPr="00FB7952" w:rsidRDefault="00D02601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3C70861" w14:textId="77777777" w:rsidR="00D02601" w:rsidRPr="00FB7952" w:rsidRDefault="00D02601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59922D7" w14:textId="77777777" w:rsidR="00D02601" w:rsidRPr="00FB7952" w:rsidRDefault="00D02601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EDA7562" w14:textId="77777777" w:rsidR="00D02601" w:rsidRPr="00FB7952" w:rsidRDefault="00D02601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49C25FA" w14:textId="77777777" w:rsidR="00642BD2" w:rsidRPr="00FB7952" w:rsidRDefault="00642BD2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DD6244A" w14:textId="77777777" w:rsidR="00D02601" w:rsidRPr="00FB7952" w:rsidRDefault="00D02601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B3B161B" w14:textId="77777777" w:rsidR="00D02601" w:rsidRPr="00FB7952" w:rsidRDefault="00D02601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C7ECDC2" w14:textId="77777777" w:rsidR="00D02601" w:rsidRPr="00FB7952" w:rsidRDefault="00D02601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396D08C" w14:textId="77777777" w:rsidR="00075931" w:rsidRPr="00FB7952" w:rsidRDefault="00075931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BCB6EDA" w14:textId="77777777" w:rsidR="00075931" w:rsidRPr="00FB7952" w:rsidRDefault="00075931" w:rsidP="00AE4176">
      <w:pPr>
        <w:pStyle w:val="NoSpacing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8EF738E" w14:textId="3F7EECA9" w:rsidR="00E14822" w:rsidRPr="00075931" w:rsidRDefault="00E14822" w:rsidP="00943428">
      <w:pPr>
        <w:tabs>
          <w:tab w:val="left" w:pos="4971"/>
        </w:tabs>
        <w:spacing w:after="0" w:line="20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E14822" w:rsidRPr="00075931" w:rsidSect="003E7F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AE"/>
    <w:rsid w:val="00075931"/>
    <w:rsid w:val="001107DC"/>
    <w:rsid w:val="00283BC8"/>
    <w:rsid w:val="002A448B"/>
    <w:rsid w:val="002B4B8F"/>
    <w:rsid w:val="00354DEA"/>
    <w:rsid w:val="00392F4A"/>
    <w:rsid w:val="003A0BE6"/>
    <w:rsid w:val="003C38B6"/>
    <w:rsid w:val="003D5130"/>
    <w:rsid w:val="003E7FAE"/>
    <w:rsid w:val="00411AEE"/>
    <w:rsid w:val="004535F7"/>
    <w:rsid w:val="00454EA3"/>
    <w:rsid w:val="00524E23"/>
    <w:rsid w:val="00583584"/>
    <w:rsid w:val="005B0E10"/>
    <w:rsid w:val="005D011D"/>
    <w:rsid w:val="00624FE4"/>
    <w:rsid w:val="0063426C"/>
    <w:rsid w:val="00642BD2"/>
    <w:rsid w:val="00651D99"/>
    <w:rsid w:val="0067205D"/>
    <w:rsid w:val="0071255C"/>
    <w:rsid w:val="00723B35"/>
    <w:rsid w:val="00734307"/>
    <w:rsid w:val="00782E9E"/>
    <w:rsid w:val="007964FB"/>
    <w:rsid w:val="007F498D"/>
    <w:rsid w:val="0080048F"/>
    <w:rsid w:val="00820689"/>
    <w:rsid w:val="00826E28"/>
    <w:rsid w:val="008F5A97"/>
    <w:rsid w:val="0091783F"/>
    <w:rsid w:val="00943428"/>
    <w:rsid w:val="00954ABF"/>
    <w:rsid w:val="009B488C"/>
    <w:rsid w:val="009D3453"/>
    <w:rsid w:val="00A3228D"/>
    <w:rsid w:val="00A43C45"/>
    <w:rsid w:val="00A473DC"/>
    <w:rsid w:val="00A64154"/>
    <w:rsid w:val="00A65062"/>
    <w:rsid w:val="00AA6F34"/>
    <w:rsid w:val="00AD7F93"/>
    <w:rsid w:val="00AE4176"/>
    <w:rsid w:val="00B14A90"/>
    <w:rsid w:val="00B2514D"/>
    <w:rsid w:val="00B255DE"/>
    <w:rsid w:val="00B25FCC"/>
    <w:rsid w:val="00BA0737"/>
    <w:rsid w:val="00BF0FE1"/>
    <w:rsid w:val="00C02B53"/>
    <w:rsid w:val="00C61322"/>
    <w:rsid w:val="00CA62DE"/>
    <w:rsid w:val="00D02601"/>
    <w:rsid w:val="00D032D7"/>
    <w:rsid w:val="00D224E5"/>
    <w:rsid w:val="00E14822"/>
    <w:rsid w:val="00FB7952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565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448B"/>
    <w:pPr>
      <w:spacing w:after="0" w:line="240" w:lineRule="auto"/>
    </w:pPr>
  </w:style>
  <w:style w:type="character" w:customStyle="1" w:styleId="bodytxtbold1">
    <w:name w:val="body_txt_bold1"/>
    <w:basedOn w:val="DefaultParagraphFont"/>
    <w:rsid w:val="00C61322"/>
    <w:rPr>
      <w:rFonts w:ascii="Verdana" w:hAnsi="Verdana" w:hint="default"/>
      <w:b/>
      <w:bCs/>
      <w:color w:val="443C2D"/>
      <w:sz w:val="17"/>
      <w:szCs w:val="17"/>
    </w:rPr>
  </w:style>
  <w:style w:type="character" w:customStyle="1" w:styleId="requiredfield1">
    <w:name w:val="required_field1"/>
    <w:basedOn w:val="DefaultParagraphFont"/>
    <w:rsid w:val="00C61322"/>
    <w:rPr>
      <w:rFonts w:ascii="Verdana" w:hAnsi="Verdana" w:hint="default"/>
      <w:color w:val="8E0000"/>
      <w:sz w:val="15"/>
      <w:szCs w:val="15"/>
    </w:rPr>
  </w:style>
  <w:style w:type="character" w:customStyle="1" w:styleId="bodytxt1">
    <w:name w:val="body_txt1"/>
    <w:basedOn w:val="DefaultParagraphFont"/>
    <w:rsid w:val="00C61322"/>
    <w:rPr>
      <w:rFonts w:ascii="Verdana" w:hAnsi="Verdana" w:hint="default"/>
      <w:color w:val="443C2D"/>
      <w:sz w:val="17"/>
      <w:szCs w:val="17"/>
    </w:rPr>
  </w:style>
  <w:style w:type="table" w:styleId="TableGrid">
    <w:name w:val="Table Grid"/>
    <w:basedOn w:val="TableNormal"/>
    <w:uiPriority w:val="59"/>
    <w:rsid w:val="00A6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26E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E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E2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E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E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2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448B"/>
    <w:pPr>
      <w:spacing w:after="0" w:line="240" w:lineRule="auto"/>
    </w:pPr>
  </w:style>
  <w:style w:type="character" w:customStyle="1" w:styleId="bodytxtbold1">
    <w:name w:val="body_txt_bold1"/>
    <w:basedOn w:val="DefaultParagraphFont"/>
    <w:rsid w:val="00C61322"/>
    <w:rPr>
      <w:rFonts w:ascii="Verdana" w:hAnsi="Verdana" w:hint="default"/>
      <w:b/>
      <w:bCs/>
      <w:color w:val="443C2D"/>
      <w:sz w:val="17"/>
      <w:szCs w:val="17"/>
    </w:rPr>
  </w:style>
  <w:style w:type="character" w:customStyle="1" w:styleId="requiredfield1">
    <w:name w:val="required_field1"/>
    <w:basedOn w:val="DefaultParagraphFont"/>
    <w:rsid w:val="00C61322"/>
    <w:rPr>
      <w:rFonts w:ascii="Verdana" w:hAnsi="Verdana" w:hint="default"/>
      <w:color w:val="8E0000"/>
      <w:sz w:val="15"/>
      <w:szCs w:val="15"/>
    </w:rPr>
  </w:style>
  <w:style w:type="character" w:customStyle="1" w:styleId="bodytxt1">
    <w:name w:val="body_txt1"/>
    <w:basedOn w:val="DefaultParagraphFont"/>
    <w:rsid w:val="00C61322"/>
    <w:rPr>
      <w:rFonts w:ascii="Verdana" w:hAnsi="Verdana" w:hint="default"/>
      <w:color w:val="443C2D"/>
      <w:sz w:val="17"/>
      <w:szCs w:val="17"/>
    </w:rPr>
  </w:style>
  <w:style w:type="table" w:styleId="TableGrid">
    <w:name w:val="Table Grid"/>
    <w:basedOn w:val="TableNormal"/>
    <w:uiPriority w:val="59"/>
    <w:rsid w:val="00A64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26E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E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E2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E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E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2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g"/><Relationship Id="rId12" Type="http://schemas.openxmlformats.org/officeDocument/2006/relationships/hyperlink" Target="mailto:joellen@themediaconsortium.or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jpe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5B67CA12B4A4AB1D6F63A10EAEBD5" ma:contentTypeVersion="2" ma:contentTypeDescription="Create a new document." ma:contentTypeScope="" ma:versionID="8057574e810d6f6a10831fd22b78217d">
  <xsd:schema xmlns:xsd="http://www.w3.org/2001/XMLSchema" xmlns:xs="http://www.w3.org/2001/XMLSchema" xmlns:p="http://schemas.microsoft.com/office/2006/metadata/properties" xmlns:ns2="f8720f1a-8922-4409-b0ac-4f6a80fff104" xmlns:ns3="4a93fdd0-efe0-43db-ac03-1bd1b62e324b" targetNamespace="http://schemas.microsoft.com/office/2006/metadata/properties" ma:root="true" ma:fieldsID="6eeb05bff889d4a048fc020c38698210" ns2:_="" ns3:_="">
    <xsd:import namespace="f8720f1a-8922-4409-b0ac-4f6a80fff104"/>
    <xsd:import namespace="4a93fdd0-efe0-43db-ac03-1bd1b62e3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20f1a-8922-4409-b0ac-4f6a80fff1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fdd0-efe0-43db-ac03-1bd1b62e3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720f1a-8922-4409-b0ac-4f6a80fff104">MACDOC-1050-7</_dlc_DocId>
    <_dlc_DocIdUrl xmlns="f8720f1a-8922-4409-b0ac-4f6a80fff104">
      <Url>https://macfound.sharepoint.com/sites/maccentral/XGrants/_layouts/15/DocIdRedir.aspx?ID=MACDOC-1050-7</Url>
      <Description>MACDOC-1050-7</Description>
    </_dlc_DocIdUrl>
    <SharedWithUsers xmlns="4a93fdd0-efe0-43db-ac03-1bd1b62e324b">
      <UserInfo>
        <DisplayName>Sears, Eric</DisplayName>
        <AccountId>17</AccountId>
        <AccountType/>
      </UserInfo>
      <UserInfo>
        <DisplayName>Ubois, Jeff</DisplayName>
        <AccountId>21</AccountId>
        <AccountType/>
      </UserInfo>
      <UserInfo>
        <DisplayName>Im, Kathy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56B2DF-2494-4221-95D7-A779100F76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350214-03C2-4388-AC96-1AD280297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72D99-2CC9-461F-96AF-4943DF13F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20f1a-8922-4409-b0ac-4f6a80fff104"/>
    <ds:schemaRef ds:uri="4a93fdd0-efe0-43db-ac03-1bd1b62e3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F2E4C-D781-4E29-BE04-73AC95959F75}">
  <ds:schemaRefs>
    <ds:schemaRef ds:uri="http://schemas.microsoft.com/office/2006/metadata/properties"/>
    <ds:schemaRef ds:uri="http://schemas.microsoft.com/office/infopath/2007/PartnerControls"/>
    <ds:schemaRef ds:uri="f8720f1a-8922-4409-b0ac-4f6a80fff104"/>
    <ds:schemaRef ds:uri="4a93fdd0-efe0-43db-ac03-1bd1b62e32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MacArthur Foundation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 Bose, Lanaia</dc:creator>
  <cp:lastModifiedBy>Jo Ellen Green Kaiser</cp:lastModifiedBy>
  <cp:revision>2</cp:revision>
  <cp:lastPrinted>2017-02-06T16:36:00Z</cp:lastPrinted>
  <dcterms:created xsi:type="dcterms:W3CDTF">2017-02-10T18:13:00Z</dcterms:created>
  <dcterms:modified xsi:type="dcterms:W3CDTF">2017-02-10T18:13:00Z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52979fec-e346-4b5d-8aaa-cfcb22ac6ab7</vt:lpwstr>
  </property>
  <property fmtid="{D5CDD505-2E9C-101B-9397-08002B2CF9AE}" pid="3" name="ContentTypeId">
    <vt:lpwstr>0x0101007FD5B67CA12B4A4AB1D6F63A10EAEBD5</vt:lpwstr>
  </property>
</Properties>
</file>