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C3" w:rsidRDefault="00762001">
      <w:r>
        <w:t>Agenda</w:t>
      </w:r>
    </w:p>
    <w:p w:rsidR="00762001" w:rsidRDefault="00762001"/>
    <w:p w:rsidR="00762001" w:rsidRDefault="00762001"/>
    <w:p w:rsidR="00E570E3" w:rsidRDefault="00762001" w:rsidP="00E570E3">
      <w:pPr>
        <w:pStyle w:val="ListParagraph"/>
        <w:numPr>
          <w:ilvl w:val="0"/>
          <w:numId w:val="1"/>
        </w:numPr>
      </w:pPr>
      <w:r>
        <w:t>Check-in</w:t>
      </w:r>
    </w:p>
    <w:p w:rsidR="00E570E3" w:rsidRDefault="00762001" w:rsidP="00762001">
      <w:pPr>
        <w:pStyle w:val="ListParagraph"/>
        <w:numPr>
          <w:ilvl w:val="1"/>
          <w:numId w:val="1"/>
        </w:numPr>
      </w:pPr>
      <w:r>
        <w:t>Lets do web get-togethers</w:t>
      </w:r>
      <w:r w:rsidR="00E570E3">
        <w:t>—group therapy!</w:t>
      </w:r>
      <w:r>
        <w:t xml:space="preserve"> </w:t>
      </w:r>
    </w:p>
    <w:p w:rsidR="00E570E3" w:rsidRDefault="00E570E3" w:rsidP="00762001">
      <w:pPr>
        <w:pStyle w:val="ListParagraph"/>
        <w:numPr>
          <w:ilvl w:val="1"/>
          <w:numId w:val="1"/>
        </w:numPr>
      </w:pPr>
      <w:r>
        <w:t>Would like more unstructured time like we had before</w:t>
      </w:r>
    </w:p>
    <w:p w:rsidR="00E570E3" w:rsidRDefault="00E570E3" w:rsidP="00762001">
      <w:pPr>
        <w:pStyle w:val="ListParagraph"/>
        <w:numPr>
          <w:ilvl w:val="1"/>
          <w:numId w:val="1"/>
        </w:numPr>
      </w:pPr>
      <w:r>
        <w:t>Liked that panels were diverse not just race/gender but also big/small outlets together</w:t>
      </w:r>
    </w:p>
    <w:p w:rsidR="00E570E3" w:rsidRDefault="00E570E3" w:rsidP="00762001">
      <w:pPr>
        <w:pStyle w:val="ListParagraph"/>
        <w:numPr>
          <w:ilvl w:val="1"/>
          <w:numId w:val="1"/>
        </w:numPr>
      </w:pPr>
      <w:r>
        <w:t>Panels were great because they provided us tools</w:t>
      </w:r>
    </w:p>
    <w:p w:rsidR="00E570E3" w:rsidRDefault="00E570E3" w:rsidP="00762001">
      <w:pPr>
        <w:pStyle w:val="ListParagraph"/>
        <w:numPr>
          <w:ilvl w:val="1"/>
          <w:numId w:val="1"/>
        </w:numPr>
      </w:pPr>
      <w:r>
        <w:t>It was nice to be able to walk—have separate hotel and conference center</w:t>
      </w:r>
    </w:p>
    <w:p w:rsidR="00E570E3" w:rsidRDefault="00E570E3" w:rsidP="00762001">
      <w:pPr>
        <w:pStyle w:val="ListParagraph"/>
        <w:numPr>
          <w:ilvl w:val="1"/>
          <w:numId w:val="1"/>
        </w:numPr>
      </w:pPr>
      <w:r>
        <w:t>Took concrete stuff from the race equity workshop</w:t>
      </w:r>
    </w:p>
    <w:p w:rsidR="00E570E3" w:rsidRDefault="00E570E3" w:rsidP="00762001">
      <w:pPr>
        <w:pStyle w:val="ListParagraph"/>
        <w:numPr>
          <w:ilvl w:val="1"/>
          <w:numId w:val="1"/>
        </w:numPr>
      </w:pPr>
      <w:r>
        <w:t>Race equity—we got to think about how to make structural change in our organization</w:t>
      </w:r>
    </w:p>
    <w:p w:rsidR="00E570E3" w:rsidRDefault="00E570E3" w:rsidP="00762001">
      <w:pPr>
        <w:pStyle w:val="ListParagraph"/>
        <w:numPr>
          <w:ilvl w:val="1"/>
          <w:numId w:val="1"/>
        </w:numPr>
      </w:pPr>
      <w:r>
        <w:t xml:space="preserve">The choice point idea in the race equity workshop was powerful. For example, when you hire, how important is it for the applicant to have a college degree?  </w:t>
      </w:r>
    </w:p>
    <w:p w:rsidR="00E570E3" w:rsidRDefault="00E570E3" w:rsidP="00762001">
      <w:pPr>
        <w:pStyle w:val="ListParagraph"/>
        <w:numPr>
          <w:ilvl w:val="1"/>
          <w:numId w:val="1"/>
        </w:numPr>
      </w:pPr>
      <w:r>
        <w:t>I was afraid—what am I going to have to promise I will do? The 2 Ib weight idea was really manageable</w:t>
      </w:r>
    </w:p>
    <w:p w:rsidR="00E570E3" w:rsidRDefault="00E570E3" w:rsidP="00762001">
      <w:pPr>
        <w:pStyle w:val="ListParagraph"/>
        <w:numPr>
          <w:ilvl w:val="1"/>
          <w:numId w:val="1"/>
        </w:numPr>
      </w:pPr>
      <w:r>
        <w:t>A lot of trainings, I go home and put it in the binder. But this time, we can together come up with plans to improve racial equity</w:t>
      </w:r>
    </w:p>
    <w:p w:rsidR="00E570E3" w:rsidRDefault="00E570E3" w:rsidP="00762001">
      <w:pPr>
        <w:pStyle w:val="ListParagraph"/>
        <w:numPr>
          <w:ilvl w:val="1"/>
          <w:numId w:val="1"/>
        </w:numPr>
      </w:pPr>
      <w:r>
        <w:t>We opened the door to a conversation that we would probably not have had two years ago.</w:t>
      </w:r>
    </w:p>
    <w:p w:rsidR="00E570E3" w:rsidRDefault="00E570E3" w:rsidP="00762001">
      <w:pPr>
        <w:pStyle w:val="ListParagraph"/>
        <w:numPr>
          <w:ilvl w:val="1"/>
          <w:numId w:val="1"/>
        </w:numPr>
      </w:pPr>
      <w:r>
        <w:t>This conference helped me see that the stakes are high. The new america media panel helped me understand that—5 individuals from different ethnic papers disagreeing about what to prioritize.</w:t>
      </w:r>
    </w:p>
    <w:p w:rsidR="00E570E3" w:rsidRDefault="00E570E3" w:rsidP="00762001">
      <w:pPr>
        <w:pStyle w:val="ListParagraph"/>
        <w:numPr>
          <w:ilvl w:val="1"/>
          <w:numId w:val="1"/>
        </w:numPr>
      </w:pPr>
      <w:r>
        <w:t>Coming gave me lots of ideas for reframing stories. We have followed BLM stories but the questions never get correctly asked or answered—</w:t>
      </w:r>
      <w:r w:rsidR="00E34351">
        <w:t>things get talked about in code on both sides. The race equity workshop helped me decode that.</w:t>
      </w:r>
    </w:p>
    <w:p w:rsidR="00E34351" w:rsidRDefault="00E34351" w:rsidP="00762001">
      <w:pPr>
        <w:pStyle w:val="ListParagraph"/>
        <w:numPr>
          <w:ilvl w:val="1"/>
          <w:numId w:val="1"/>
        </w:numPr>
      </w:pPr>
      <w:r>
        <w:t>The emphasis on being explicit was really helpful. The idea—if you don’t explicitly talk about race it won’t be about race—that was crucial for me.</w:t>
      </w:r>
    </w:p>
    <w:p w:rsidR="00E34351" w:rsidRDefault="00E34351" w:rsidP="00762001">
      <w:pPr>
        <w:pStyle w:val="ListParagraph"/>
        <w:numPr>
          <w:ilvl w:val="1"/>
          <w:numId w:val="1"/>
        </w:numPr>
      </w:pPr>
      <w:r>
        <w:t>I want to go back through our coverage and say here are the top 5 examples of systemic racism in our government, police, etc.</w:t>
      </w:r>
    </w:p>
    <w:p w:rsidR="00E34351" w:rsidRDefault="00E34351" w:rsidP="00762001">
      <w:pPr>
        <w:pStyle w:val="ListParagraph"/>
        <w:numPr>
          <w:ilvl w:val="1"/>
          <w:numId w:val="1"/>
        </w:numPr>
      </w:pPr>
      <w:r>
        <w:t>Progressive media used to seem like old, white CIS men. But this conference looked different—the leadership is younger, more race/gender diverse</w:t>
      </w:r>
    </w:p>
    <w:p w:rsidR="00E34351" w:rsidRDefault="00E34351" w:rsidP="00762001">
      <w:pPr>
        <w:pStyle w:val="ListParagraph"/>
        <w:numPr>
          <w:ilvl w:val="1"/>
          <w:numId w:val="1"/>
        </w:numPr>
      </w:pPr>
      <w:r>
        <w:t xml:space="preserve">There is such hope in the people who come. </w:t>
      </w:r>
    </w:p>
    <w:p w:rsidR="00E34351" w:rsidRDefault="00E34351" w:rsidP="00762001">
      <w:pPr>
        <w:pStyle w:val="ListParagraph"/>
        <w:numPr>
          <w:ilvl w:val="1"/>
          <w:numId w:val="1"/>
        </w:numPr>
      </w:pPr>
      <w:r>
        <w:t>This conference was really progressive because it took what we are doing and moved our politics forward.</w:t>
      </w:r>
    </w:p>
    <w:p w:rsidR="00E34351" w:rsidRDefault="00E34351" w:rsidP="00762001">
      <w:pPr>
        <w:pStyle w:val="ListParagraph"/>
        <w:numPr>
          <w:ilvl w:val="1"/>
          <w:numId w:val="1"/>
        </w:numPr>
      </w:pPr>
      <w:r>
        <w:t>We are still barely scratching the surface. Elon’s speech was an example of that.</w:t>
      </w:r>
    </w:p>
    <w:p w:rsidR="00E570E3" w:rsidRDefault="00E570E3" w:rsidP="00762001"/>
    <w:p w:rsidR="00762001" w:rsidRDefault="00762001" w:rsidP="00762001">
      <w:pPr>
        <w:pStyle w:val="ListParagraph"/>
      </w:pPr>
    </w:p>
    <w:p w:rsidR="00762001" w:rsidRDefault="00762001" w:rsidP="00762001">
      <w:pPr>
        <w:pStyle w:val="ListParagraph"/>
        <w:numPr>
          <w:ilvl w:val="0"/>
          <w:numId w:val="1"/>
        </w:numPr>
      </w:pPr>
      <w:r>
        <w:lastRenderedPageBreak/>
        <w:t>Coordinating Committee</w:t>
      </w:r>
      <w:r w:rsidR="00E34351">
        <w:t>—next time make ballot more obvious</w:t>
      </w:r>
    </w:p>
    <w:p w:rsidR="00762001" w:rsidRDefault="00762001" w:rsidP="00762001"/>
    <w:p w:rsidR="00762001" w:rsidRDefault="00762001" w:rsidP="00762001">
      <w:pPr>
        <w:pStyle w:val="ListParagraph"/>
        <w:numPr>
          <w:ilvl w:val="0"/>
          <w:numId w:val="1"/>
        </w:numPr>
      </w:pPr>
      <w:r>
        <w:t>Membership Committee</w:t>
      </w:r>
    </w:p>
    <w:p w:rsidR="00135BC3" w:rsidRDefault="00135BC3" w:rsidP="00135BC3"/>
    <w:p w:rsidR="00135BC3" w:rsidRDefault="00135BC3" w:rsidP="00135BC3">
      <w:pPr>
        <w:pStyle w:val="ListParagraph"/>
      </w:pPr>
      <w:r>
        <w:t>Let’s redefine who we are and what are shared values are. There is such a problem with words like independent and progressive. What about social justice media or transformative media?</w:t>
      </w:r>
    </w:p>
    <w:p w:rsidR="00135BC3" w:rsidRDefault="00135BC3" w:rsidP="00135BC3">
      <w:pPr>
        <w:pStyle w:val="ListParagraph"/>
      </w:pPr>
    </w:p>
    <w:p w:rsidR="00135BC3" w:rsidRDefault="00135BC3" w:rsidP="00135BC3">
      <w:pPr>
        <w:pStyle w:val="ListParagraph"/>
      </w:pPr>
      <w:r>
        <w:t>Difficulty for some outlets to identify as progressive or social justice</w:t>
      </w:r>
    </w:p>
    <w:p w:rsidR="00135BC3" w:rsidRDefault="00135BC3" w:rsidP="00135BC3">
      <w:pPr>
        <w:pStyle w:val="ListParagraph"/>
      </w:pPr>
    </w:p>
    <w:p w:rsidR="00135BC3" w:rsidRDefault="00135BC3" w:rsidP="00135BC3">
      <w:pPr>
        <w:pStyle w:val="ListParagraph"/>
      </w:pPr>
    </w:p>
    <w:p w:rsidR="00762001" w:rsidRDefault="00762001" w:rsidP="00762001"/>
    <w:p w:rsidR="00762001" w:rsidRDefault="00762001" w:rsidP="00762001">
      <w:pPr>
        <w:pStyle w:val="ListParagraph"/>
        <w:numPr>
          <w:ilvl w:val="0"/>
          <w:numId w:val="1"/>
        </w:numPr>
      </w:pPr>
      <w:r>
        <w:t>Presentation of Budget</w:t>
      </w:r>
    </w:p>
    <w:p w:rsidR="00762001" w:rsidRDefault="00762001" w:rsidP="00762001"/>
    <w:p w:rsidR="00762001" w:rsidRDefault="00762001" w:rsidP="00762001">
      <w:pPr>
        <w:pStyle w:val="ListParagraph"/>
        <w:numPr>
          <w:ilvl w:val="0"/>
          <w:numId w:val="1"/>
        </w:numPr>
      </w:pPr>
      <w:r>
        <w:t>Continuing Projects Status:</w:t>
      </w:r>
    </w:p>
    <w:p w:rsidR="00762001" w:rsidRDefault="00762001" w:rsidP="00762001"/>
    <w:p w:rsidR="00762001" w:rsidRDefault="00762001" w:rsidP="00762001">
      <w:pPr>
        <w:pStyle w:val="ListParagraph"/>
        <w:numPr>
          <w:ilvl w:val="1"/>
          <w:numId w:val="1"/>
        </w:numPr>
      </w:pPr>
      <w:r>
        <w:t>Metrics Impact Experiment</w:t>
      </w:r>
    </w:p>
    <w:p w:rsidR="00762001" w:rsidRDefault="00762001" w:rsidP="00762001">
      <w:pPr>
        <w:pStyle w:val="ListParagraph"/>
        <w:numPr>
          <w:ilvl w:val="1"/>
          <w:numId w:val="1"/>
        </w:numPr>
      </w:pPr>
      <w:r>
        <w:t>Media Policy</w:t>
      </w:r>
    </w:p>
    <w:p w:rsidR="00762001" w:rsidRDefault="00762001" w:rsidP="00762001">
      <w:pPr>
        <w:pStyle w:val="ListParagraph"/>
        <w:numPr>
          <w:ilvl w:val="1"/>
          <w:numId w:val="1"/>
        </w:numPr>
      </w:pPr>
      <w:r>
        <w:t>Impact Services</w:t>
      </w:r>
    </w:p>
    <w:p w:rsidR="00762001" w:rsidRDefault="00762001" w:rsidP="00762001">
      <w:pPr>
        <w:pStyle w:val="ListParagraph"/>
        <w:ind w:left="1440"/>
      </w:pPr>
    </w:p>
    <w:p w:rsidR="00762001" w:rsidRDefault="00762001" w:rsidP="00762001">
      <w:pPr>
        <w:pStyle w:val="ListParagraph"/>
        <w:numPr>
          <w:ilvl w:val="0"/>
          <w:numId w:val="1"/>
        </w:numPr>
      </w:pPr>
      <w:r>
        <w:t>New Projects</w:t>
      </w:r>
    </w:p>
    <w:p w:rsidR="00762001" w:rsidRDefault="00762001" w:rsidP="00762001">
      <w:pPr>
        <w:pStyle w:val="ListParagraph"/>
        <w:numPr>
          <w:ilvl w:val="1"/>
          <w:numId w:val="1"/>
        </w:numPr>
      </w:pPr>
      <w:r>
        <w:t>Race Equity Work</w:t>
      </w:r>
    </w:p>
    <w:p w:rsidR="00762001" w:rsidRDefault="00762001" w:rsidP="00762001">
      <w:pPr>
        <w:pStyle w:val="ListParagraph"/>
        <w:numPr>
          <w:ilvl w:val="1"/>
          <w:numId w:val="1"/>
        </w:numPr>
      </w:pPr>
      <w:r>
        <w:t>Other?</w:t>
      </w:r>
    </w:p>
    <w:p w:rsidR="00E34351" w:rsidRDefault="00E34351" w:rsidP="00E34351"/>
    <w:p w:rsidR="00E34351" w:rsidRDefault="00E34351" w:rsidP="00E34351"/>
    <w:p w:rsidR="00E34351" w:rsidRDefault="00E34351" w:rsidP="00E34351"/>
    <w:p w:rsidR="00E34351" w:rsidRDefault="00E34351" w:rsidP="00E34351">
      <w:bookmarkStart w:id="0" w:name="_GoBack"/>
      <w:bookmarkEnd w:id="0"/>
    </w:p>
    <w:sectPr w:rsidR="00E34351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460E9"/>
    <w:multiLevelType w:val="hybridMultilevel"/>
    <w:tmpl w:val="886E7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01"/>
    <w:rsid w:val="00135BC3"/>
    <w:rsid w:val="00717CC3"/>
    <w:rsid w:val="00750173"/>
    <w:rsid w:val="00762001"/>
    <w:rsid w:val="00C6318C"/>
    <w:rsid w:val="00E34351"/>
    <w:rsid w:val="00E5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373</Words>
  <Characters>2130</Characters>
  <Application>Microsoft Macintosh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2016-02-20T13:59:00Z</dcterms:created>
  <dcterms:modified xsi:type="dcterms:W3CDTF">2016-02-20T15:47:00Z</dcterms:modified>
</cp:coreProperties>
</file>