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A3FB5" w14:textId="77777777" w:rsidR="00C64C40" w:rsidRPr="00854831" w:rsidRDefault="00854831">
      <w:pPr>
        <w:rPr>
          <w:b/>
        </w:rPr>
      </w:pPr>
      <w:r w:rsidRPr="00854831">
        <w:rPr>
          <w:b/>
        </w:rPr>
        <w:t>Coordinating Committee Report</w:t>
      </w:r>
    </w:p>
    <w:p w14:paraId="50BAB1F5" w14:textId="77777777" w:rsidR="00854831" w:rsidRPr="00854831" w:rsidRDefault="00854831">
      <w:pPr>
        <w:rPr>
          <w:b/>
        </w:rPr>
      </w:pPr>
      <w:r w:rsidRPr="00854831">
        <w:rPr>
          <w:b/>
        </w:rPr>
        <w:t>August 1, 2016</w:t>
      </w:r>
    </w:p>
    <w:p w14:paraId="2549EE7B" w14:textId="77777777" w:rsidR="00854831" w:rsidRDefault="00854831"/>
    <w:p w14:paraId="204E9C6F" w14:textId="77777777" w:rsidR="00854831" w:rsidRDefault="00854831">
      <w:r>
        <w:t xml:space="preserve">What follows is a new monthly one-page report on the Media Consortium. </w:t>
      </w:r>
    </w:p>
    <w:p w14:paraId="02D40733" w14:textId="77777777" w:rsidR="00854831" w:rsidRDefault="00854831"/>
    <w:p w14:paraId="1B24DDD6" w14:textId="77777777" w:rsidR="00854831" w:rsidRDefault="00854831" w:rsidP="00854831">
      <w:r w:rsidRPr="00854831">
        <w:rPr>
          <w:b/>
        </w:rPr>
        <w:t>Proposal</w:t>
      </w:r>
      <w:r>
        <w:t xml:space="preserve">: </w:t>
      </w:r>
      <w:bookmarkStart w:id="0" w:name="_GoBack"/>
      <w:r>
        <w:t xml:space="preserve">News Practice and Media Policy Convening. Should we hold our annual 2017 conference in DC and add 2 additional days for a joint media policy convening? See attached one-pager. </w:t>
      </w:r>
      <w:bookmarkEnd w:id="0"/>
    </w:p>
    <w:p w14:paraId="705F17F5" w14:textId="77777777" w:rsidR="00854831" w:rsidRDefault="00854831"/>
    <w:p w14:paraId="0B271236" w14:textId="77777777" w:rsidR="00854831" w:rsidRPr="00854831" w:rsidRDefault="00854831">
      <w:pPr>
        <w:rPr>
          <w:b/>
        </w:rPr>
      </w:pPr>
      <w:r w:rsidRPr="00854831">
        <w:rPr>
          <w:b/>
        </w:rPr>
        <w:t>Major Initiatives</w:t>
      </w:r>
    </w:p>
    <w:p w14:paraId="74F24CFF" w14:textId="77777777" w:rsidR="00854831" w:rsidRDefault="00854831" w:rsidP="00854831">
      <w:pPr>
        <w:pStyle w:val="ListParagraph"/>
        <w:numPr>
          <w:ilvl w:val="0"/>
          <w:numId w:val="2"/>
        </w:numPr>
      </w:pPr>
      <w:r w:rsidRPr="00854831">
        <w:rPr>
          <w:b/>
        </w:rPr>
        <w:t>#WhoCounts</w:t>
      </w:r>
      <w:r>
        <w:t>. Our immigration reporting project got off the ground this month with a hashtag and a tumblr aggregating member reporting. We plan to hold townhalls w/ immigrant policy experts to focus on challenges naturalized citizens face in trying to vote</w:t>
      </w:r>
      <w:r w:rsidR="00D82DE6">
        <w:t xml:space="preserve"> in NYC, Chicago, and CA</w:t>
      </w:r>
      <w:r>
        <w:t>. We are in talks re: funding w/ Four Freedoms Fund, McCormick, and local funders.</w:t>
      </w:r>
    </w:p>
    <w:p w14:paraId="0E80D95C" w14:textId="77777777" w:rsidR="00854831" w:rsidRDefault="00854831" w:rsidP="00854831">
      <w:pPr>
        <w:pStyle w:val="ListParagraph"/>
        <w:numPr>
          <w:ilvl w:val="0"/>
          <w:numId w:val="2"/>
        </w:numPr>
      </w:pPr>
      <w:r w:rsidRPr="00854831">
        <w:rPr>
          <w:b/>
        </w:rPr>
        <w:t>Just Transitions</w:t>
      </w:r>
      <w:r>
        <w:t>. We have a proposal out to work with the New Economy Coalition to provide reporting training on banking and finance for the new economy.  This economic justice project emerged from the</w:t>
      </w:r>
      <w:r w:rsidR="00D82DE6">
        <w:t xml:space="preserve"> CommonBound</w:t>
      </w:r>
      <w:r>
        <w:t>.</w:t>
      </w:r>
    </w:p>
    <w:p w14:paraId="001F68AE" w14:textId="77777777" w:rsidR="00D82DE6" w:rsidRDefault="00854831" w:rsidP="00854831">
      <w:pPr>
        <w:pStyle w:val="ListParagraph"/>
        <w:numPr>
          <w:ilvl w:val="0"/>
          <w:numId w:val="2"/>
        </w:numPr>
      </w:pPr>
      <w:r w:rsidRPr="00D82DE6">
        <w:rPr>
          <w:b/>
        </w:rPr>
        <w:t>Media Policy</w:t>
      </w:r>
      <w:r>
        <w:t>. Our MDF grant was renewed.</w:t>
      </w:r>
      <w:r w:rsidR="00D82DE6">
        <w:t xml:space="preserve"> See proposal above .</w:t>
      </w:r>
    </w:p>
    <w:p w14:paraId="4FFF8EE9" w14:textId="77777777" w:rsidR="00D82DE6" w:rsidRDefault="00D82DE6" w:rsidP="00854831">
      <w:pPr>
        <w:pStyle w:val="ListParagraph"/>
        <w:numPr>
          <w:ilvl w:val="0"/>
          <w:numId w:val="2"/>
        </w:numPr>
      </w:pPr>
      <w:r w:rsidRPr="00D82DE6">
        <w:rPr>
          <w:b/>
        </w:rPr>
        <w:t>Metrics Project.</w:t>
      </w:r>
      <w:r>
        <w:t xml:space="preserve"> On hold while researchers finish their analysis. That will be followed by a communications push and hopefully a phase two.</w:t>
      </w:r>
    </w:p>
    <w:p w14:paraId="1A1A673A" w14:textId="77777777" w:rsidR="00854831" w:rsidRDefault="00854831" w:rsidP="00854831"/>
    <w:p w14:paraId="01F6D120" w14:textId="77777777" w:rsidR="00854831" w:rsidRPr="00854831" w:rsidRDefault="00854831" w:rsidP="00854831">
      <w:pPr>
        <w:rPr>
          <w:b/>
        </w:rPr>
      </w:pPr>
      <w:r w:rsidRPr="00854831">
        <w:rPr>
          <w:b/>
        </w:rPr>
        <w:t>Membership</w:t>
      </w:r>
    </w:p>
    <w:p w14:paraId="74C15CD0" w14:textId="77777777" w:rsidR="00854831" w:rsidRDefault="00854831" w:rsidP="00854831">
      <w:pPr>
        <w:pStyle w:val="ListParagraph"/>
        <w:numPr>
          <w:ilvl w:val="0"/>
          <w:numId w:val="3"/>
        </w:numPr>
      </w:pPr>
      <w:r>
        <w:t>We brought on 2 new members, BINJ and New Left Forum.  We expect to send out a late dues reminder shortly.</w:t>
      </w:r>
    </w:p>
    <w:p w14:paraId="39128D81" w14:textId="77777777" w:rsidR="00854831" w:rsidRDefault="00854831" w:rsidP="00854831">
      <w:pPr>
        <w:pStyle w:val="ListParagraph"/>
        <w:numPr>
          <w:ilvl w:val="0"/>
          <w:numId w:val="3"/>
        </w:numPr>
      </w:pPr>
      <w:r>
        <w:t>Member database now installed. Staff are testing it. Should be open to membership by October 1.</w:t>
      </w:r>
    </w:p>
    <w:p w14:paraId="17CB54AC" w14:textId="77777777" w:rsidR="00854831" w:rsidRDefault="00854831" w:rsidP="00854831">
      <w:pPr>
        <w:pStyle w:val="ListParagraph"/>
        <w:numPr>
          <w:ilvl w:val="0"/>
          <w:numId w:val="3"/>
        </w:numPr>
      </w:pPr>
      <w:r>
        <w:t>In September we will bring you a proposal for new paid membership types—partners (vendors) and individuals.  Neither will have voting rights.</w:t>
      </w:r>
    </w:p>
    <w:p w14:paraId="6E7C16E9" w14:textId="77777777" w:rsidR="00854831" w:rsidRDefault="00854831" w:rsidP="00854831">
      <w:pPr>
        <w:pStyle w:val="ListParagraph"/>
        <w:numPr>
          <w:ilvl w:val="0"/>
          <w:numId w:val="3"/>
        </w:numPr>
      </w:pPr>
      <w:r>
        <w:t>Services: we plan to rebid our PR database account—rates have become too high for members.</w:t>
      </w:r>
    </w:p>
    <w:p w14:paraId="2987CCFA" w14:textId="77777777" w:rsidR="00D82DE6" w:rsidRDefault="00D82DE6" w:rsidP="00D82DE6"/>
    <w:p w14:paraId="59CF4EB0" w14:textId="77777777" w:rsidR="00D82DE6" w:rsidRPr="00D82DE6" w:rsidRDefault="00D82DE6" w:rsidP="00D82DE6">
      <w:pPr>
        <w:rPr>
          <w:b/>
        </w:rPr>
      </w:pPr>
      <w:r w:rsidRPr="00D82DE6">
        <w:rPr>
          <w:b/>
        </w:rPr>
        <w:t>Financials</w:t>
      </w:r>
    </w:p>
    <w:p w14:paraId="010A94CD" w14:textId="77777777" w:rsidR="00D82DE6" w:rsidRDefault="00D82DE6" w:rsidP="00D82DE6">
      <w:pPr>
        <w:pStyle w:val="ListParagraph"/>
        <w:numPr>
          <w:ilvl w:val="0"/>
          <w:numId w:val="4"/>
        </w:numPr>
      </w:pPr>
      <w:r>
        <w:t>MDF grant in; WGF asked us to submit proposal for renewal.</w:t>
      </w:r>
    </w:p>
    <w:p w14:paraId="0DFB2E4E" w14:textId="77777777" w:rsidR="00D82DE6" w:rsidRDefault="00D82DE6" w:rsidP="00D82DE6">
      <w:pPr>
        <w:pStyle w:val="ListParagraph"/>
        <w:numPr>
          <w:ilvl w:val="0"/>
          <w:numId w:val="4"/>
        </w:numPr>
      </w:pPr>
      <w:r>
        <w:t>Budget for 2016 is on target. Budget for 2017 depends greatly on whether we can actually realize grants for the initiatives above.</w:t>
      </w:r>
    </w:p>
    <w:p w14:paraId="782C11CB" w14:textId="77777777" w:rsidR="00D82DE6" w:rsidRDefault="00D82DE6" w:rsidP="00D82DE6"/>
    <w:p w14:paraId="4DB38B93" w14:textId="77777777" w:rsidR="00854831" w:rsidRPr="00D82DE6" w:rsidRDefault="00D82DE6" w:rsidP="00854831">
      <w:pPr>
        <w:rPr>
          <w:b/>
        </w:rPr>
      </w:pPr>
      <w:r w:rsidRPr="00D82DE6">
        <w:rPr>
          <w:b/>
        </w:rPr>
        <w:t>Impact</w:t>
      </w:r>
    </w:p>
    <w:p w14:paraId="7BFE5B25" w14:textId="77777777" w:rsidR="00D82DE6" w:rsidRDefault="00D82DE6" w:rsidP="00D82DE6">
      <w:pPr>
        <w:pStyle w:val="ListParagraph"/>
        <w:numPr>
          <w:ilvl w:val="0"/>
          <w:numId w:val="5"/>
        </w:numPr>
      </w:pPr>
      <w:r>
        <w:t>Our 2016 conference focus on racial equity continues to resonate as other journalism conferences follow suite.</w:t>
      </w:r>
    </w:p>
    <w:p w14:paraId="67FB84FD" w14:textId="77777777" w:rsidR="00D82DE6" w:rsidRDefault="00D82DE6" w:rsidP="00D82DE6">
      <w:pPr>
        <w:pStyle w:val="ListParagraph"/>
        <w:numPr>
          <w:ilvl w:val="0"/>
          <w:numId w:val="5"/>
        </w:numPr>
      </w:pPr>
      <w:r>
        <w:t>Manolia has been working behind the scenes to develop media funding for immigrant reporting projects that will benefit the whole Consortium.</w:t>
      </w:r>
    </w:p>
    <w:p w14:paraId="3729C324" w14:textId="77777777" w:rsidR="00854831" w:rsidRDefault="00D82DE6" w:rsidP="00854831">
      <w:pPr>
        <w:pStyle w:val="ListParagraph"/>
        <w:numPr>
          <w:ilvl w:val="0"/>
          <w:numId w:val="5"/>
        </w:numPr>
      </w:pPr>
      <w:r>
        <w:t>A major media/ media policy conference post election would be a lot of attention to TMC and the independent news sector.</w:t>
      </w:r>
    </w:p>
    <w:p w14:paraId="582FFEC3" w14:textId="77777777" w:rsidR="00854831" w:rsidRDefault="00854831" w:rsidP="00854831"/>
    <w:sectPr w:rsidR="00854831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A5BA1"/>
    <w:multiLevelType w:val="hybridMultilevel"/>
    <w:tmpl w:val="D264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96176"/>
    <w:multiLevelType w:val="hybridMultilevel"/>
    <w:tmpl w:val="6A803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0120A"/>
    <w:multiLevelType w:val="hybridMultilevel"/>
    <w:tmpl w:val="7278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D6E77"/>
    <w:multiLevelType w:val="hybridMultilevel"/>
    <w:tmpl w:val="4424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C0159"/>
    <w:multiLevelType w:val="hybridMultilevel"/>
    <w:tmpl w:val="AFA8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31"/>
    <w:rsid w:val="00750173"/>
    <w:rsid w:val="00822EA6"/>
    <w:rsid w:val="00854831"/>
    <w:rsid w:val="00C64C40"/>
    <w:rsid w:val="00D8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1B71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318</Words>
  <Characters>1817</Characters>
  <Application>Microsoft Macintosh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2016-08-01T18:43:00Z</dcterms:created>
  <dcterms:modified xsi:type="dcterms:W3CDTF">2016-08-01T22:37:00Z</dcterms:modified>
</cp:coreProperties>
</file>