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C337" w14:textId="77777777" w:rsidR="008F32F7" w:rsidRDefault="003B0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34E3" wp14:editId="117EAF3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A136B" w14:textId="77777777" w:rsidR="00B93CDE" w:rsidRDefault="00B93CDE" w:rsidP="003B04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3CF7">
                              <w:rPr>
                                <w:sz w:val="20"/>
                                <w:szCs w:val="20"/>
                              </w:rPr>
                              <w:t>Contact: Jo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llen Green Kaiser; 415-878-3862</w:t>
                            </w:r>
                          </w:p>
                          <w:p w14:paraId="0F87CB49" w14:textId="77777777" w:rsidR="00B93CDE" w:rsidRPr="00813CF7" w:rsidRDefault="00B93CDE" w:rsidP="003B04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joellen@themediaconsortium.com</w:t>
                            </w:r>
                          </w:p>
                          <w:p w14:paraId="678E7A12" w14:textId="77777777" w:rsidR="00B93CDE" w:rsidRDefault="00B93CDE" w:rsidP="003B0484"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13C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 w:rsidRPr="00C66D5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joellen@themediaconsortium.com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in;margin-top:0;width:16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7Rws0CAAAQ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" filled="f" stroked="f">
                <v:textbox>
                  <w:txbxContent>
                    <w:p w14:paraId="3ABA136B" w14:textId="77777777" w:rsidR="00B93CDE" w:rsidRDefault="00B93CDE" w:rsidP="003B0484">
                      <w:pPr>
                        <w:rPr>
                          <w:sz w:val="20"/>
                          <w:szCs w:val="20"/>
                        </w:rPr>
                      </w:pPr>
                      <w:r w:rsidRPr="00813CF7">
                        <w:rPr>
                          <w:sz w:val="20"/>
                          <w:szCs w:val="20"/>
                        </w:rPr>
                        <w:t>Contact: Jo E</w:t>
                      </w:r>
                      <w:r>
                        <w:rPr>
                          <w:sz w:val="20"/>
                          <w:szCs w:val="20"/>
                        </w:rPr>
                        <w:t>llen Green Kaiser; 415-878-3862</w:t>
                      </w:r>
                    </w:p>
                    <w:p w14:paraId="0F87CB49" w14:textId="77777777" w:rsidR="00B93CDE" w:rsidRPr="00813CF7" w:rsidRDefault="00B93CDE" w:rsidP="003B04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joellen@themediaconsortium.com</w:t>
                      </w:r>
                    </w:p>
                    <w:p w14:paraId="678E7A12" w14:textId="77777777" w:rsidR="00B93CDE" w:rsidRDefault="00B93CDE" w:rsidP="003B0484"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r w:rsidRPr="00813CF7">
                        <w:rPr>
                          <w:sz w:val="20"/>
                          <w:szCs w:val="20"/>
                        </w:rPr>
                        <w:tab/>
                      </w:r>
                      <w:hyperlink r:id="rId7" w:history="1">
                        <w:r w:rsidRPr="00C66D50">
                          <w:rPr>
                            <w:rStyle w:val="Hyperlink"/>
                            <w:sz w:val="20"/>
                            <w:szCs w:val="20"/>
                          </w:rPr>
                          <w:t>joellen@themediaconsortium.com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F32F7">
        <w:rPr>
          <w:noProof/>
        </w:rPr>
        <w:drawing>
          <wp:inline distT="0" distB="0" distL="0" distR="0" wp14:anchorId="4413FCFC" wp14:editId="4DDD37FF">
            <wp:extent cx="2971800" cy="70614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13" cy="7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CADB" w14:textId="77777777" w:rsidR="008F32F7" w:rsidRDefault="008F32F7"/>
    <w:p w14:paraId="74E1FE09" w14:textId="77777777" w:rsidR="00813CF7" w:rsidRDefault="00813CF7">
      <w:pPr>
        <w:rPr>
          <w:sz w:val="20"/>
          <w:szCs w:val="20"/>
        </w:rPr>
      </w:pPr>
      <w:r>
        <w:t>FOR IMMEDIATE RELEASE</w:t>
      </w:r>
      <w:r>
        <w:tab/>
      </w:r>
      <w:r>
        <w:tab/>
      </w:r>
    </w:p>
    <w:p w14:paraId="1CDB8E3E" w14:textId="77777777" w:rsidR="00813CF7" w:rsidRDefault="00813CF7">
      <w:pPr>
        <w:rPr>
          <w:sz w:val="20"/>
          <w:szCs w:val="20"/>
        </w:rPr>
      </w:pPr>
    </w:p>
    <w:p w14:paraId="2DEC9473" w14:textId="77777777" w:rsidR="00813CF7" w:rsidRPr="003B0484" w:rsidRDefault="00813CF7">
      <w:pPr>
        <w:rPr>
          <w:b/>
        </w:rPr>
      </w:pPr>
      <w:r w:rsidRPr="003B0484">
        <w:rPr>
          <w:b/>
        </w:rPr>
        <w:t>INDEPENDENT MEDIA SECTOR GRABS MAJOR 2012 JOURNALISM AWARDS</w:t>
      </w:r>
    </w:p>
    <w:p w14:paraId="6807D4E5" w14:textId="77777777" w:rsidR="00813CF7" w:rsidRPr="00A96B5E" w:rsidRDefault="00813CF7">
      <w:pPr>
        <w:rPr>
          <w:b/>
        </w:rPr>
      </w:pPr>
      <w:r w:rsidRPr="00A96B5E">
        <w:rPr>
          <w:b/>
        </w:rPr>
        <w:t>Sector’s maturity seen with prizes across outlets</w:t>
      </w:r>
    </w:p>
    <w:p w14:paraId="0F7F3C39" w14:textId="77777777" w:rsidR="00813CF7" w:rsidRDefault="00813CF7"/>
    <w:p w14:paraId="1F3600D2" w14:textId="77777777" w:rsidR="00813CF7" w:rsidRDefault="00813CF7">
      <w:r>
        <w:t xml:space="preserve">San Francisco, CA—June 20, 2012.  </w:t>
      </w:r>
      <w:r w:rsidR="00551A36">
        <w:t>I</w:t>
      </w:r>
      <w:r>
        <w:t xml:space="preserve">ndependent media outlets </w:t>
      </w:r>
      <w:r w:rsidR="00551A36">
        <w:t>wo</w:t>
      </w:r>
      <w:r w:rsidR="00A02800">
        <w:t>n 6</w:t>
      </w:r>
      <w:r w:rsidR="00267BFE">
        <w:t xml:space="preserve"> top </w:t>
      </w:r>
      <w:r>
        <w:t>journalism awards</w:t>
      </w:r>
      <w:r w:rsidR="00267BFE">
        <w:t xml:space="preserve"> this month</w:t>
      </w:r>
      <w:r w:rsidR="00A96B5E">
        <w:t xml:space="preserve"> alone, including an Edward R. Murrow award, a Hillman Prize, and the 2012 Martha </w:t>
      </w:r>
      <w:proofErr w:type="spellStart"/>
      <w:r w:rsidR="00A96B5E">
        <w:t>Gellhorn</w:t>
      </w:r>
      <w:proofErr w:type="spellEnd"/>
      <w:r w:rsidR="00A96B5E">
        <w:t xml:space="preserve"> Prize.</w:t>
      </w:r>
    </w:p>
    <w:p w14:paraId="75CA2EE9" w14:textId="77777777" w:rsidR="00A96B5E" w:rsidRDefault="00A96B5E"/>
    <w:p w14:paraId="62625EF1" w14:textId="3E32DB4C" w:rsidR="008F32F7" w:rsidRDefault="00A96B5E">
      <w:r>
        <w:t>This June award sweep demonstrates the growing impact of the independent media sector, as independent outlets replace corporate-held news outlets as go-to sou</w:t>
      </w:r>
      <w:r w:rsidR="008F32F7">
        <w:t>rces for investigative and feature reporting</w:t>
      </w:r>
      <w:r>
        <w:t xml:space="preserve">.  </w:t>
      </w:r>
      <w:bookmarkStart w:id="0" w:name="_GoBack"/>
      <w:bookmarkEnd w:id="0"/>
      <w:r>
        <w:t>According to Media Consortium Executive Director Jo Elle</w:t>
      </w:r>
      <w:r w:rsidR="008F32F7">
        <w:t>n Green Kaiser, “</w:t>
      </w:r>
      <w:r w:rsidR="00551A36">
        <w:t>I</w:t>
      </w:r>
      <w:r w:rsidR="008F32F7">
        <w:t>ndependent media outlets</w:t>
      </w:r>
      <w:r w:rsidR="00551A36">
        <w:t xml:space="preserve"> increasingly are filling holes in the corporate media ecosystem; we </w:t>
      </w:r>
      <w:r w:rsidR="008F32F7">
        <w:t xml:space="preserve">are mission-driven to provide exactly </w:t>
      </w:r>
      <w:r w:rsidR="00551A36">
        <w:t>this kind of in-depth coverage.”</w:t>
      </w:r>
    </w:p>
    <w:p w14:paraId="72E13B35" w14:textId="77777777" w:rsidR="008F32F7" w:rsidRDefault="008F32F7"/>
    <w:p w14:paraId="45A96387" w14:textId="24D8FDA8" w:rsidR="002A5358" w:rsidRDefault="002A5358">
      <w:r>
        <w:t xml:space="preserve">This year’s </w:t>
      </w:r>
      <w:hyperlink r:id="rId9" w:history="1">
        <w:r w:rsidRPr="002A5358">
          <w:rPr>
            <w:rStyle w:val="Hyperlink"/>
          </w:rPr>
          <w:t>Edward R. Murrow Award in Online News Operation: Audio Investigative Reporting</w:t>
        </w:r>
      </w:hyperlink>
      <w:r>
        <w:t xml:space="preserve"> went to </w:t>
      </w:r>
      <w:hyperlink r:id="rId10" w:history="1">
        <w:r w:rsidRPr="002A5358">
          <w:rPr>
            <w:rStyle w:val="Hyperlink"/>
          </w:rPr>
          <w:t>The Lens</w:t>
        </w:r>
      </w:hyperlink>
      <w:r>
        <w:t xml:space="preserve"> and the </w:t>
      </w:r>
      <w:hyperlink r:id="rId11" w:history="1">
        <w:r w:rsidRPr="00877F2F">
          <w:rPr>
            <w:rStyle w:val="Hyperlink"/>
          </w:rPr>
          <w:t>George Washington Williams Center for Indepen</w:t>
        </w:r>
        <w:r w:rsidR="00877F2F" w:rsidRPr="00877F2F">
          <w:rPr>
            <w:rStyle w:val="Hyperlink"/>
          </w:rPr>
          <w:t>dent Journalism</w:t>
        </w:r>
      </w:hyperlink>
      <w:r w:rsidR="00B93CDE">
        <w:t xml:space="preserve"> for a </w:t>
      </w:r>
      <w:hyperlink r:id="rId12" w:history="1">
        <w:r w:rsidR="00B93CDE" w:rsidRPr="00B93CDE">
          <w:rPr>
            <w:rStyle w:val="Hyperlink"/>
          </w:rPr>
          <w:t>story by Bob Butler and Jessica Williams</w:t>
        </w:r>
      </w:hyperlink>
      <w:r w:rsidR="00B93CDE">
        <w:t xml:space="preserve"> on one woman’s </w:t>
      </w:r>
      <w:r w:rsidR="00A96B5E">
        <w:t xml:space="preserve">efforts to rebuild after </w:t>
      </w:r>
      <w:r>
        <w:t>Hurricane Katrina.</w:t>
      </w:r>
    </w:p>
    <w:p w14:paraId="0E5C14E0" w14:textId="77777777" w:rsidR="002A5358" w:rsidRDefault="002A5358"/>
    <w:p w14:paraId="7D999F40" w14:textId="2EECEDB7" w:rsidR="00A96B5E" w:rsidRDefault="00A96B5E" w:rsidP="00A96B5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2012 Martha </w:t>
      </w:r>
      <w:proofErr w:type="spellStart"/>
      <w:r>
        <w:rPr>
          <w:rFonts w:eastAsia="Times New Roman" w:cs="Times New Roman"/>
        </w:rPr>
        <w:t>Gellhorn</w:t>
      </w:r>
      <w:proofErr w:type="spellEnd"/>
      <w:r>
        <w:rPr>
          <w:rFonts w:eastAsia="Times New Roman" w:cs="Times New Roman"/>
        </w:rPr>
        <w:t xml:space="preserve"> Prize for Journalism was awarded to Gareth Porter for </w:t>
      </w:r>
      <w:hyperlink r:id="rId13" w:history="1">
        <w:r w:rsidRPr="00B93CDE">
          <w:rPr>
            <w:rStyle w:val="Hyperlink"/>
            <w:rFonts w:eastAsia="Times New Roman" w:cs="Times New Roman"/>
          </w:rPr>
          <w:t>his reporting on the Obama administration’s military strategy</w:t>
        </w:r>
      </w:hyperlink>
      <w:r>
        <w:rPr>
          <w:rFonts w:eastAsia="Times New Roman" w:cs="Times New Roman"/>
        </w:rPr>
        <w:t xml:space="preserve"> for </w:t>
      </w:r>
      <w:hyperlink r:id="rId14" w:history="1">
        <w:proofErr w:type="spellStart"/>
        <w:r w:rsidRPr="002A5358">
          <w:rPr>
            <w:rStyle w:val="Hyperlink"/>
            <w:rFonts w:eastAsia="Times New Roman" w:cs="Times New Roman"/>
          </w:rPr>
          <w:t>Truthout</w:t>
        </w:r>
        <w:proofErr w:type="spellEnd"/>
      </w:hyperlink>
      <w:r>
        <w:rPr>
          <w:rFonts w:eastAsia="Times New Roman" w:cs="Times New Roman"/>
        </w:rPr>
        <w:t xml:space="preserve"> and the </w:t>
      </w:r>
      <w:hyperlink r:id="rId15" w:history="1">
        <w:proofErr w:type="spellStart"/>
        <w:r w:rsidRPr="002A5358">
          <w:rPr>
            <w:rStyle w:val="Hyperlink"/>
            <w:rFonts w:eastAsia="Times New Roman" w:cs="Times New Roman"/>
          </w:rPr>
          <w:t>Interpress</w:t>
        </w:r>
        <w:proofErr w:type="spellEnd"/>
        <w:r w:rsidRPr="002A5358">
          <w:rPr>
            <w:rStyle w:val="Hyperlink"/>
            <w:rFonts w:eastAsia="Times New Roman" w:cs="Times New Roman"/>
          </w:rPr>
          <w:t xml:space="preserve"> News Service</w:t>
        </w:r>
      </w:hyperlink>
      <w:r>
        <w:rPr>
          <w:rFonts w:eastAsia="Times New Roman" w:cs="Times New Roman"/>
        </w:rPr>
        <w:t xml:space="preserve">. </w:t>
      </w:r>
    </w:p>
    <w:p w14:paraId="097F5E34" w14:textId="77777777" w:rsidR="00A96B5E" w:rsidRDefault="00A96B5E"/>
    <w:p w14:paraId="764D9F6B" w14:textId="7E5AB904" w:rsidR="002A3E2E" w:rsidRDefault="00267BFE">
      <w:pPr>
        <w:rPr>
          <w:rFonts w:eastAsia="Times New Roman" w:cs="Times New Roman"/>
        </w:rPr>
      </w:pPr>
      <w:r>
        <w:rPr>
          <w:rFonts w:eastAsia="Times New Roman" w:cs="Times New Roman"/>
        </w:rPr>
        <w:t>The 19</w:t>
      </w:r>
      <w:r w:rsidRPr="00267BF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annual </w:t>
      </w:r>
      <w:hyperlink r:id="rId16" w:history="1">
        <w:r w:rsidRPr="00267BFE">
          <w:rPr>
            <w:rStyle w:val="Hyperlink"/>
            <w:rFonts w:eastAsia="Times New Roman" w:cs="Times New Roman"/>
          </w:rPr>
          <w:t xml:space="preserve">Media for a Just Society </w:t>
        </w:r>
        <w:r w:rsidR="002A3E2E" w:rsidRPr="00267BFE">
          <w:rPr>
            <w:rStyle w:val="Hyperlink"/>
            <w:rFonts w:eastAsia="Times New Roman" w:cs="Times New Roman"/>
          </w:rPr>
          <w:t xml:space="preserve">Awards </w:t>
        </w:r>
      </w:hyperlink>
      <w:r w:rsidR="002A3E2E">
        <w:rPr>
          <w:rFonts w:eastAsia="Times New Roman" w:cs="Times New Roman"/>
        </w:rPr>
        <w:t xml:space="preserve"> recognized </w:t>
      </w:r>
      <w:r>
        <w:rPr>
          <w:rFonts w:eastAsia="Times New Roman" w:cs="Times New Roman"/>
        </w:rPr>
        <w:t xml:space="preserve">the </w:t>
      </w:r>
      <w:hyperlink r:id="rId17" w:history="1">
        <w:r w:rsidRPr="00877F2F">
          <w:rPr>
            <w:rStyle w:val="Hyperlink"/>
            <w:rFonts w:eastAsia="Times New Roman" w:cs="Times New Roman"/>
          </w:rPr>
          <w:t>National Radio Project</w:t>
        </w:r>
      </w:hyperlink>
      <w:r>
        <w:rPr>
          <w:rFonts w:eastAsia="Times New Roman" w:cs="Times New Roman"/>
        </w:rPr>
        <w:t xml:space="preserve">’s </w:t>
      </w:r>
      <w:r w:rsidR="002A3E2E">
        <w:rPr>
          <w:rFonts w:eastAsia="Times New Roman" w:cs="Times New Roman"/>
        </w:rPr>
        <w:t xml:space="preserve">Andrew </w:t>
      </w:r>
      <w:proofErr w:type="spellStart"/>
      <w:r w:rsidR="002A3E2E">
        <w:rPr>
          <w:rFonts w:eastAsia="Times New Roman" w:cs="Times New Roman"/>
        </w:rPr>
        <w:t>Stelzer</w:t>
      </w:r>
      <w:proofErr w:type="spellEnd"/>
      <w:r>
        <w:rPr>
          <w:rFonts w:eastAsia="Times New Roman" w:cs="Times New Roman"/>
        </w:rPr>
        <w:t xml:space="preserve">, </w:t>
      </w:r>
      <w:r w:rsidR="002A3E2E">
        <w:rPr>
          <w:rFonts w:eastAsia="Times New Roman" w:cs="Times New Roman"/>
        </w:rPr>
        <w:t>Kyung Jin Lee </w:t>
      </w:r>
      <w:r>
        <w:rPr>
          <w:rFonts w:eastAsia="Times New Roman" w:cs="Times New Roman"/>
        </w:rPr>
        <w:t xml:space="preserve">and Daniel Gordon </w:t>
      </w:r>
      <w:r w:rsidR="002A3E2E">
        <w:rPr>
          <w:rFonts w:eastAsia="Times New Roman" w:cs="Times New Roman"/>
        </w:rPr>
        <w:t xml:space="preserve">for their work on </w:t>
      </w:r>
      <w:proofErr w:type="gramStart"/>
      <w:r w:rsidR="002A3E2E">
        <w:rPr>
          <w:rFonts w:eastAsia="Times New Roman" w:cs="Times New Roman"/>
          <w:i/>
          <w:iCs/>
        </w:rPr>
        <w:t>Making</w:t>
      </w:r>
      <w:proofErr w:type="gramEnd"/>
      <w:r w:rsidR="002A3E2E">
        <w:rPr>
          <w:rFonts w:eastAsia="Times New Roman" w:cs="Times New Roman"/>
          <w:i/>
          <w:iCs/>
        </w:rPr>
        <w:t xml:space="preserve"> Contact's </w:t>
      </w:r>
      <w:hyperlink r:id="rId18" w:history="1">
        <w:r w:rsidR="00B93CDE">
          <w:rPr>
            <w:rStyle w:val="Hyperlink"/>
            <w:rFonts w:eastAsia="Times New Roman" w:cs="Times New Roman"/>
          </w:rPr>
          <w:t>report on gang injunctions.</w:t>
        </w:r>
      </w:hyperlink>
      <w:r w:rsidR="002A3E2E">
        <w:rPr>
          <w:rFonts w:eastAsia="Times New Roman" w:cs="Times New Roman"/>
        </w:rPr>
        <w:t xml:space="preserve">.  </w:t>
      </w:r>
    </w:p>
    <w:p w14:paraId="1AE9C45C" w14:textId="77777777" w:rsidR="00267BFE" w:rsidRDefault="00267BFE">
      <w:pPr>
        <w:rPr>
          <w:rFonts w:eastAsia="Times New Roman" w:cs="Times New Roman"/>
        </w:rPr>
      </w:pPr>
    </w:p>
    <w:p w14:paraId="151EB3E6" w14:textId="1D567ACD" w:rsidR="002A3E2E" w:rsidRDefault="00877F2F" w:rsidP="00267BFE">
      <w:pPr>
        <w:rPr>
          <w:rFonts w:eastAsia="Times New Roman" w:cs="Times New Roman"/>
        </w:rPr>
      </w:pPr>
      <w:hyperlink r:id="rId19" w:history="1">
        <w:r w:rsidR="00267BFE" w:rsidRPr="00877F2F">
          <w:rPr>
            <w:rStyle w:val="Hyperlink"/>
            <w:rFonts w:eastAsia="Times New Roman" w:cs="Times New Roman"/>
          </w:rPr>
          <w:t>Mother Jones</w:t>
        </w:r>
      </w:hyperlink>
      <w:r w:rsidR="00B93CDE">
        <w:rPr>
          <w:rFonts w:eastAsia="Times New Roman" w:cs="Times New Roman"/>
        </w:rPr>
        <w:t xml:space="preserve">, together with UC Berkeley’s Investigative Journalism Program, </w:t>
      </w:r>
      <w:r w:rsidR="00267BFE">
        <w:rPr>
          <w:rFonts w:eastAsia="Times New Roman" w:cs="Times New Roman"/>
        </w:rPr>
        <w:t xml:space="preserve">received </w:t>
      </w:r>
      <w:r w:rsidR="00A02800">
        <w:rPr>
          <w:rFonts w:eastAsia="Times New Roman" w:cs="Times New Roman"/>
        </w:rPr>
        <w:t xml:space="preserve">the first </w:t>
      </w:r>
      <w:hyperlink r:id="rId20" w:history="1">
        <w:r w:rsidR="00A02800" w:rsidRPr="00A02800">
          <w:rPr>
            <w:rStyle w:val="Hyperlink"/>
            <w:rFonts w:eastAsia="Times New Roman" w:cs="Times New Roman"/>
          </w:rPr>
          <w:t>International Data Journalism Award</w:t>
        </w:r>
      </w:hyperlink>
      <w:r w:rsidR="00A02800">
        <w:rPr>
          <w:rFonts w:eastAsia="Times New Roman" w:cs="Times New Roman"/>
        </w:rPr>
        <w:t xml:space="preserve"> </w:t>
      </w:r>
      <w:r w:rsidR="00267BFE">
        <w:rPr>
          <w:rFonts w:eastAsia="Times New Roman" w:cs="Times New Roman"/>
        </w:rPr>
        <w:t xml:space="preserve">for Trevor Anderson’s </w:t>
      </w:r>
      <w:hyperlink r:id="rId21" w:history="1">
        <w:r w:rsidR="00267BFE" w:rsidRPr="00B93CDE">
          <w:rPr>
            <w:rStyle w:val="Hyperlink"/>
            <w:rFonts w:eastAsia="Times New Roman" w:cs="Times New Roman"/>
          </w:rPr>
          <w:t>reporting on FBI informants in U.S. Muslim communities</w:t>
        </w:r>
      </w:hyperlink>
      <w:r w:rsidR="00267BFE">
        <w:rPr>
          <w:rFonts w:eastAsia="Times New Roman" w:cs="Times New Roman"/>
        </w:rPr>
        <w:t xml:space="preserve">. </w:t>
      </w:r>
      <w:r w:rsidR="00B93CDE">
        <w:rPr>
          <w:rFonts w:eastAsia="Times New Roman" w:cs="Times New Roman"/>
        </w:rPr>
        <w:t xml:space="preserve"> The same story also received </w:t>
      </w:r>
      <w:hyperlink r:id="rId22" w:history="1">
        <w:r w:rsidR="00B93CDE" w:rsidRPr="00267BFE">
          <w:rPr>
            <w:rStyle w:val="Hyperlink"/>
            <w:rFonts w:eastAsia="Times New Roman" w:cs="Times New Roman"/>
          </w:rPr>
          <w:t>The Molly Ivins National Journalism Prize</w:t>
        </w:r>
      </w:hyperlink>
      <w:r w:rsidR="00B93CDE">
        <w:rPr>
          <w:rFonts w:eastAsia="Times New Roman" w:cs="Times New Roman"/>
        </w:rPr>
        <w:t>.</w:t>
      </w:r>
    </w:p>
    <w:p w14:paraId="55E8340D" w14:textId="77777777" w:rsidR="002A5358" w:rsidRDefault="002A5358">
      <w:pPr>
        <w:rPr>
          <w:rFonts w:eastAsia="Times New Roman" w:cs="Times New Roman"/>
        </w:rPr>
      </w:pPr>
    </w:p>
    <w:p w14:paraId="4821CB16" w14:textId="32ADC531" w:rsidR="002A3E2E" w:rsidRDefault="00877F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Reporter Seth Freed </w:t>
      </w:r>
      <w:proofErr w:type="spellStart"/>
      <w:r>
        <w:rPr>
          <w:rFonts w:eastAsia="Times New Roman" w:cs="Times New Roman"/>
        </w:rPr>
        <w:t>Wessler</w:t>
      </w:r>
      <w:proofErr w:type="spellEnd"/>
      <w:r>
        <w:rPr>
          <w:rFonts w:eastAsia="Times New Roman" w:cs="Times New Roman"/>
        </w:rPr>
        <w:t xml:space="preserve"> at </w:t>
      </w:r>
      <w:hyperlink r:id="rId23" w:history="1">
        <w:r w:rsidRPr="00877F2F">
          <w:rPr>
            <w:rStyle w:val="Hyperlink"/>
            <w:rFonts w:eastAsia="Times New Roman" w:cs="Times New Roman"/>
          </w:rPr>
          <w:t>Colorlines.com</w:t>
        </w:r>
      </w:hyperlink>
      <w:r>
        <w:rPr>
          <w:rFonts w:eastAsia="Times New Roman" w:cs="Times New Roman"/>
        </w:rPr>
        <w:t xml:space="preserve"> received the </w:t>
      </w:r>
      <w:hyperlink r:id="rId24" w:history="1">
        <w:r w:rsidRPr="00877F2F">
          <w:rPr>
            <w:rStyle w:val="Hyperlink"/>
            <w:rFonts w:eastAsia="Times New Roman" w:cs="Times New Roman"/>
          </w:rPr>
          <w:t>2012 Hillman Prize for Web Journalism</w:t>
        </w:r>
      </w:hyperlink>
      <w:r>
        <w:rPr>
          <w:rFonts w:eastAsia="Times New Roman" w:cs="Times New Roman"/>
        </w:rPr>
        <w:t xml:space="preserve"> for his </w:t>
      </w:r>
      <w:hyperlink r:id="rId25" w:history="1">
        <w:r w:rsidRPr="00B93CDE">
          <w:rPr>
            <w:rStyle w:val="Hyperlink"/>
            <w:rFonts w:eastAsia="Times New Roman" w:cs="Times New Roman"/>
          </w:rPr>
          <w:t xml:space="preserve">reporting on </w:t>
        </w:r>
        <w:r w:rsidR="00A96B5E" w:rsidRPr="00B93CDE">
          <w:rPr>
            <w:rStyle w:val="Hyperlink"/>
            <w:rFonts w:eastAsia="Times New Roman" w:cs="Times New Roman"/>
          </w:rPr>
          <w:t xml:space="preserve">U.S. citizen </w:t>
        </w:r>
        <w:r w:rsidRPr="00B93CDE">
          <w:rPr>
            <w:rStyle w:val="Hyperlink"/>
            <w:rFonts w:eastAsia="Times New Roman" w:cs="Times New Roman"/>
          </w:rPr>
          <w:t>children</w:t>
        </w:r>
      </w:hyperlink>
      <w:r>
        <w:rPr>
          <w:rFonts w:eastAsia="Times New Roman" w:cs="Times New Roman"/>
        </w:rPr>
        <w:t xml:space="preserve"> whose parents are deported</w:t>
      </w:r>
      <w:r w:rsidR="00A96B5E">
        <w:rPr>
          <w:rFonts w:eastAsia="Times New Roman" w:cs="Times New Roman"/>
        </w:rPr>
        <w:t xml:space="preserve"> by the U.S. Immigration Service</w:t>
      </w:r>
      <w:r>
        <w:rPr>
          <w:rFonts w:eastAsia="Times New Roman" w:cs="Times New Roman"/>
        </w:rPr>
        <w:t>.</w:t>
      </w:r>
    </w:p>
    <w:p w14:paraId="5378E834" w14:textId="77777777" w:rsidR="002A3E2E" w:rsidRDefault="002A3E2E"/>
    <w:p w14:paraId="6070EB3B" w14:textId="77777777" w:rsidR="008F32F7" w:rsidRDefault="008F32F7">
      <w:r>
        <w:t>Six of these award-winners are members of the Media Consortium, a national network of independent media outlets. For more information, please contact</w:t>
      </w:r>
    </w:p>
    <w:p w14:paraId="66FD1631" w14:textId="77777777" w:rsidR="008F32F7" w:rsidRPr="00813CF7" w:rsidRDefault="008F32F7">
      <w:r>
        <w:t xml:space="preserve">Jo Ellen Green Kaiser, 415-878-3862; </w:t>
      </w:r>
      <w:r w:rsidR="00551A36">
        <w:t>joellen@themediaconsortium.com</w:t>
      </w:r>
    </w:p>
    <w:sectPr w:rsidR="008F32F7" w:rsidRPr="00813CF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46E"/>
    <w:multiLevelType w:val="multilevel"/>
    <w:tmpl w:val="098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4CF9"/>
    <w:multiLevelType w:val="multilevel"/>
    <w:tmpl w:val="543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7"/>
    <w:rsid w:val="00267BFE"/>
    <w:rsid w:val="002A3E2E"/>
    <w:rsid w:val="002A5358"/>
    <w:rsid w:val="003B0484"/>
    <w:rsid w:val="0044450B"/>
    <w:rsid w:val="00551A36"/>
    <w:rsid w:val="00727C59"/>
    <w:rsid w:val="00750173"/>
    <w:rsid w:val="00813CF7"/>
    <w:rsid w:val="00877F2F"/>
    <w:rsid w:val="008F32F7"/>
    <w:rsid w:val="00A02800"/>
    <w:rsid w:val="00A96B5E"/>
    <w:rsid w:val="00B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64AD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E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3E2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E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3E2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3E2E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A3E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7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E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3E2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E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3E2E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3E2E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A3E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7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0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5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54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2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1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5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9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86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6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1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53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4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34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5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7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1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4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0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49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5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1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97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0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8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1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1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3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1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8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8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7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0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3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63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4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2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1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8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7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3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8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6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2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43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6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7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tdna.org/pages/media_items/2012-national-edward-r.-murrow-award-winners2089.php?g=67?id=2089" TargetMode="External"/><Relationship Id="rId20" Type="http://schemas.openxmlformats.org/officeDocument/2006/relationships/hyperlink" Target="http://datajournalismawards.org/" TargetMode="External"/><Relationship Id="rId21" Type="http://schemas.openxmlformats.org/officeDocument/2006/relationships/hyperlink" Target="http://www.motherjones.com/special-reports/2011/08/fbi-terrorist-informants" TargetMode="External"/><Relationship Id="rId22" Type="http://schemas.openxmlformats.org/officeDocument/2006/relationships/hyperlink" Target="http://www.texasobserver.org/mollyawardsubmissions" TargetMode="External"/><Relationship Id="rId23" Type="http://schemas.openxmlformats.org/officeDocument/2006/relationships/hyperlink" Target="http://colorlines.com" TargetMode="External"/><Relationship Id="rId24" Type="http://schemas.openxmlformats.org/officeDocument/2006/relationships/hyperlink" Target="http://www.hillmanfoundation.org/blog/announcing-2012-hillman-prizes" TargetMode="External"/><Relationship Id="rId25" Type="http://schemas.openxmlformats.org/officeDocument/2006/relationships/hyperlink" Target="http://colorlines.com/archives/2011/11/thousands_of_kids_lost_in_foster_homes_after_parents_deportation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thelensnola.org" TargetMode="External"/><Relationship Id="rId11" Type="http://schemas.openxmlformats.org/officeDocument/2006/relationships/hyperlink" Target="http://conference.freepress.net/presenter/369/linda-jue" TargetMode="External"/><Relationship Id="rId12" Type="http://schemas.openxmlformats.org/officeDocument/2006/relationships/hyperlink" Target="http://thelensnola.org/2011/12/23/kisa-holmes-six-years-later/" TargetMode="External"/><Relationship Id="rId13" Type="http://schemas.openxmlformats.org/officeDocument/2006/relationships/hyperlink" Target="http://archive.truthout.org/articles/by-author/external/Gareth+Porter?page=1" TargetMode="External"/><Relationship Id="rId14" Type="http://schemas.openxmlformats.org/officeDocument/2006/relationships/hyperlink" Target="http://truth-out.org/news/item/9817-truthout-contributor-gareth-porter-wins-prestigious-journalism-award" TargetMode="External"/><Relationship Id="rId15" Type="http://schemas.openxmlformats.org/officeDocument/2006/relationships/hyperlink" Target="http://www.ips.org/institutional/" TargetMode="External"/><Relationship Id="rId16" Type="http://schemas.openxmlformats.org/officeDocument/2006/relationships/hyperlink" Target="http://www.nccdglobal.org/newsroom/media-for-a-just-society-awards/past-winners" TargetMode="External"/><Relationship Id="rId17" Type="http://schemas.openxmlformats.org/officeDocument/2006/relationships/hyperlink" Target="http://www.radioproject.org/" TargetMode="External"/><Relationship Id="rId18" Type="http://schemas.openxmlformats.org/officeDocument/2006/relationships/hyperlink" Target="http://www.radioproject.org/2011/12/gang-injunctions-problem-or-solution/" TargetMode="External"/><Relationship Id="rId19" Type="http://schemas.openxmlformats.org/officeDocument/2006/relationships/hyperlink" Target="http://www.motherjones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hyperlink" Target="mailto:joellen@themediaconsortium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518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2012-06-20T16:38:00Z</dcterms:created>
  <dcterms:modified xsi:type="dcterms:W3CDTF">2012-06-21T00:12:00Z</dcterms:modified>
</cp:coreProperties>
</file>